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59A61" w14:textId="62DFE158" w:rsidR="00FD60C1" w:rsidRDefault="0010686D" w:rsidP="00FD60C1">
      <w:pPr>
        <w:shd w:val="clear" w:color="auto" w:fill="FFFFFF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RDIF h</w:t>
      </w:r>
      <w:r w:rsidR="00EF72AA">
        <w:rPr>
          <w:b/>
          <w:sz w:val="28"/>
          <w:szCs w:val="28"/>
        </w:rPr>
        <w:t>olds</w:t>
      </w:r>
      <w:r>
        <w:rPr>
          <w:b/>
          <w:sz w:val="28"/>
          <w:szCs w:val="28"/>
        </w:rPr>
        <w:t xml:space="preserve"> a meeting of </w:t>
      </w:r>
      <w:r w:rsidR="00EF72AA">
        <w:rPr>
          <w:b/>
          <w:sz w:val="28"/>
          <w:szCs w:val="28"/>
        </w:rPr>
        <w:t xml:space="preserve">its </w:t>
      </w:r>
      <w:r>
        <w:rPr>
          <w:b/>
          <w:sz w:val="28"/>
          <w:szCs w:val="28"/>
        </w:rPr>
        <w:t>International Advisory Board with participation of the President of Russia Vladimir Putin as part of SPIEF-2021</w:t>
      </w:r>
    </w:p>
    <w:p w14:paraId="02177FDC" w14:textId="6A0E706E" w:rsidR="0010686D" w:rsidRDefault="00770A2F" w:rsidP="0010686D">
      <w:pPr>
        <w:shd w:val="clear" w:color="auto" w:fill="FFFFFF"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L</w:t>
      </w:r>
      <w:r w:rsidR="0010686D" w:rsidRPr="0010686D">
        <w:rPr>
          <w:i/>
          <w:sz w:val="28"/>
          <w:szCs w:val="28"/>
        </w:rPr>
        <w:t>eading investors with more than $</w:t>
      </w:r>
      <w:r w:rsidR="00A14188">
        <w:rPr>
          <w:i/>
          <w:sz w:val="28"/>
          <w:szCs w:val="28"/>
        </w:rPr>
        <w:t>15 trillion</w:t>
      </w:r>
      <w:r w:rsidR="0010686D" w:rsidRPr="0010686D">
        <w:rPr>
          <w:i/>
          <w:sz w:val="28"/>
          <w:szCs w:val="28"/>
        </w:rPr>
        <w:t xml:space="preserve"> of assets under management participated in the meeting</w:t>
      </w:r>
      <w:r w:rsidR="0010686D">
        <w:rPr>
          <w:i/>
          <w:sz w:val="28"/>
          <w:szCs w:val="28"/>
        </w:rPr>
        <w:t>.</w:t>
      </w:r>
    </w:p>
    <w:p w14:paraId="4C5B8864" w14:textId="3E7A5A12" w:rsidR="0010686D" w:rsidRDefault="0010686D" w:rsidP="0010686D">
      <w:pPr>
        <w:shd w:val="clear" w:color="auto" w:fill="FFFFFF"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RDIF presented 25 pharmaceutical companies </w:t>
      </w:r>
      <w:r w:rsidR="00770A2F">
        <w:rPr>
          <w:i/>
          <w:sz w:val="28"/>
          <w:szCs w:val="28"/>
        </w:rPr>
        <w:t xml:space="preserve">that </w:t>
      </w:r>
      <w:r>
        <w:rPr>
          <w:i/>
          <w:sz w:val="28"/>
          <w:szCs w:val="28"/>
        </w:rPr>
        <w:t>have partnered with the Fund for production of Sputnik V coronavirus vaccine in 14 countries</w:t>
      </w:r>
    </w:p>
    <w:p w14:paraId="0DC61F72" w14:textId="76DE354F" w:rsidR="005650DA" w:rsidRPr="0010686D" w:rsidRDefault="005650DA" w:rsidP="0010686D">
      <w:pPr>
        <w:shd w:val="clear" w:color="auto" w:fill="FFFFFF"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Presidents of Serbia and Argentina </w:t>
      </w:r>
      <w:r w:rsidR="001317A6">
        <w:rPr>
          <w:i/>
          <w:sz w:val="28"/>
          <w:szCs w:val="28"/>
        </w:rPr>
        <w:t>officially</w:t>
      </w:r>
      <w:r>
        <w:rPr>
          <w:i/>
          <w:sz w:val="28"/>
          <w:szCs w:val="28"/>
        </w:rPr>
        <w:t xml:space="preserve"> launch</w:t>
      </w:r>
      <w:r w:rsidR="00DC0B7D">
        <w:rPr>
          <w:i/>
          <w:sz w:val="28"/>
          <w:szCs w:val="28"/>
        </w:rPr>
        <w:t>ed</w:t>
      </w:r>
      <w:r>
        <w:rPr>
          <w:i/>
          <w:sz w:val="28"/>
          <w:szCs w:val="28"/>
        </w:rPr>
        <w:t xml:space="preserve"> Sputnik V production at facilities in their countries</w:t>
      </w:r>
    </w:p>
    <w:p w14:paraId="4D206489" w14:textId="1389EED4" w:rsidR="00A64DAD" w:rsidRPr="00A64DAD" w:rsidRDefault="00FD60C1" w:rsidP="00A64DAD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  <w:highlight w:val="white"/>
        </w:rPr>
        <w:t>Saint</w:t>
      </w:r>
      <w:r w:rsidR="00770A2F">
        <w:rPr>
          <w:b/>
          <w:sz w:val="28"/>
          <w:szCs w:val="28"/>
          <w:highlight w:val="white"/>
        </w:rPr>
        <w:t xml:space="preserve"> </w:t>
      </w:r>
      <w:r>
        <w:rPr>
          <w:b/>
          <w:sz w:val="28"/>
          <w:szCs w:val="28"/>
          <w:highlight w:val="white"/>
        </w:rPr>
        <w:t>Petersburg</w:t>
      </w:r>
      <w:r w:rsidR="00ED57D9">
        <w:rPr>
          <w:b/>
          <w:sz w:val="28"/>
          <w:szCs w:val="28"/>
          <w:highlight w:val="white"/>
        </w:rPr>
        <w:t xml:space="preserve">, </w:t>
      </w:r>
      <w:r>
        <w:rPr>
          <w:b/>
          <w:sz w:val="28"/>
          <w:szCs w:val="28"/>
          <w:highlight w:val="white"/>
        </w:rPr>
        <w:t>June 4</w:t>
      </w:r>
      <w:r w:rsidR="007E44A3">
        <w:rPr>
          <w:b/>
          <w:sz w:val="28"/>
          <w:szCs w:val="28"/>
          <w:highlight w:val="white"/>
        </w:rPr>
        <w:t>,</w:t>
      </w:r>
      <w:r w:rsidR="00B324DF">
        <w:rPr>
          <w:b/>
          <w:sz w:val="28"/>
          <w:szCs w:val="28"/>
          <w:highlight w:val="white"/>
        </w:rPr>
        <w:t xml:space="preserve"> 202</w:t>
      </w:r>
      <w:r w:rsidR="00B95600">
        <w:rPr>
          <w:b/>
          <w:sz w:val="28"/>
          <w:szCs w:val="28"/>
          <w:highlight w:val="white"/>
        </w:rPr>
        <w:t>1</w:t>
      </w:r>
      <w:r w:rsidR="00B324DF">
        <w:rPr>
          <w:b/>
          <w:sz w:val="28"/>
          <w:szCs w:val="28"/>
          <w:highlight w:val="white"/>
        </w:rPr>
        <w:t xml:space="preserve"> –</w:t>
      </w:r>
      <w:r w:rsidR="00D56A8B">
        <w:rPr>
          <w:b/>
          <w:sz w:val="28"/>
          <w:szCs w:val="28"/>
        </w:rPr>
        <w:t xml:space="preserve"> </w:t>
      </w:r>
      <w:r w:rsidR="00DC0B7D" w:rsidRPr="00A14188">
        <w:rPr>
          <w:sz w:val="28"/>
          <w:szCs w:val="28"/>
        </w:rPr>
        <w:t xml:space="preserve">Russian President Vladimir Putin and representatives of the investment community took part in the </w:t>
      </w:r>
      <w:r w:rsidR="00A64DAD" w:rsidRPr="00A14188">
        <w:rPr>
          <w:sz w:val="28"/>
          <w:szCs w:val="28"/>
        </w:rPr>
        <w:t>traditional</w:t>
      </w:r>
      <w:r w:rsidR="00A64DAD" w:rsidRPr="00A64DAD">
        <w:rPr>
          <w:sz w:val="28"/>
          <w:szCs w:val="28"/>
        </w:rPr>
        <w:t xml:space="preserve"> meeting of </w:t>
      </w:r>
      <w:r w:rsidR="00DC0B7D" w:rsidRPr="00A64DAD">
        <w:rPr>
          <w:sz w:val="28"/>
          <w:szCs w:val="28"/>
        </w:rPr>
        <w:t>The Russian Direct Investment Fund</w:t>
      </w:r>
      <w:r w:rsidR="00DC0B7D">
        <w:rPr>
          <w:sz w:val="28"/>
          <w:szCs w:val="28"/>
        </w:rPr>
        <w:t>’s</w:t>
      </w:r>
      <w:r w:rsidR="00DC0B7D" w:rsidRPr="00A64DAD">
        <w:rPr>
          <w:sz w:val="28"/>
          <w:szCs w:val="28"/>
        </w:rPr>
        <w:t xml:space="preserve"> (RDIF, </w:t>
      </w:r>
      <w:r w:rsidR="00DC0B7D">
        <w:rPr>
          <w:sz w:val="28"/>
          <w:szCs w:val="28"/>
        </w:rPr>
        <w:t>Russia’s sovereign wealth fund</w:t>
      </w:r>
      <w:r w:rsidR="00DC0B7D" w:rsidRPr="00A64DAD">
        <w:rPr>
          <w:sz w:val="28"/>
          <w:szCs w:val="28"/>
        </w:rPr>
        <w:t xml:space="preserve">) </w:t>
      </w:r>
      <w:r w:rsidR="00A64DAD" w:rsidRPr="00A64DAD">
        <w:rPr>
          <w:sz w:val="28"/>
          <w:szCs w:val="28"/>
        </w:rPr>
        <w:t xml:space="preserve">International </w:t>
      </w:r>
      <w:r w:rsidR="000A7BB8" w:rsidRPr="000A7BB8">
        <w:rPr>
          <w:sz w:val="28"/>
          <w:szCs w:val="28"/>
        </w:rPr>
        <w:t>Advisory Board</w:t>
      </w:r>
      <w:r w:rsidR="000A7BB8">
        <w:rPr>
          <w:sz w:val="28"/>
          <w:szCs w:val="28"/>
        </w:rPr>
        <w:t xml:space="preserve"> (IAB</w:t>
      </w:r>
      <w:r w:rsidR="00A64DAD" w:rsidRPr="00A64DAD">
        <w:rPr>
          <w:sz w:val="28"/>
          <w:szCs w:val="28"/>
        </w:rPr>
        <w:t xml:space="preserve">) </w:t>
      </w:r>
      <w:r w:rsidR="003B5F4D">
        <w:rPr>
          <w:sz w:val="28"/>
          <w:szCs w:val="28"/>
        </w:rPr>
        <w:t>held at</w:t>
      </w:r>
      <w:r w:rsidR="00A64DAD" w:rsidRPr="00A64DAD">
        <w:rPr>
          <w:sz w:val="28"/>
          <w:szCs w:val="28"/>
        </w:rPr>
        <w:t xml:space="preserve"> the St. Petersburg International Economic Forum.</w:t>
      </w:r>
    </w:p>
    <w:p w14:paraId="6EBDAD4A" w14:textId="24244E96" w:rsidR="00A64DAD" w:rsidRPr="00A64DAD" w:rsidRDefault="00A64DAD" w:rsidP="00A64DAD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64DAD">
        <w:rPr>
          <w:sz w:val="28"/>
          <w:szCs w:val="28"/>
        </w:rPr>
        <w:t>More than 30 investors from 17 countries</w:t>
      </w:r>
      <w:r w:rsidR="004B4F3E">
        <w:rPr>
          <w:sz w:val="28"/>
          <w:szCs w:val="28"/>
        </w:rPr>
        <w:t xml:space="preserve"> with </w:t>
      </w:r>
      <w:r w:rsidR="00EF72AA">
        <w:rPr>
          <w:sz w:val="28"/>
          <w:szCs w:val="28"/>
        </w:rPr>
        <w:t xml:space="preserve">over </w:t>
      </w:r>
      <w:r w:rsidR="004B4F3E">
        <w:rPr>
          <w:sz w:val="28"/>
          <w:szCs w:val="28"/>
        </w:rPr>
        <w:t>$15 tr</w:t>
      </w:r>
      <w:r w:rsidR="00A14188">
        <w:rPr>
          <w:sz w:val="28"/>
          <w:szCs w:val="28"/>
        </w:rPr>
        <w:t>illion of</w:t>
      </w:r>
      <w:r w:rsidRPr="00A64DAD">
        <w:rPr>
          <w:sz w:val="28"/>
          <w:szCs w:val="28"/>
        </w:rPr>
        <w:t xml:space="preserve"> </w:t>
      </w:r>
      <w:r w:rsidR="00EF72AA">
        <w:rPr>
          <w:sz w:val="28"/>
          <w:szCs w:val="28"/>
        </w:rPr>
        <w:t xml:space="preserve">assets under management </w:t>
      </w:r>
      <w:r w:rsidRPr="00A64DAD">
        <w:rPr>
          <w:sz w:val="28"/>
          <w:szCs w:val="28"/>
        </w:rPr>
        <w:t>took part in the</w:t>
      </w:r>
      <w:r w:rsidR="00DC0B7D">
        <w:rPr>
          <w:sz w:val="28"/>
          <w:szCs w:val="28"/>
        </w:rPr>
        <w:t xml:space="preserve"> Board’s</w:t>
      </w:r>
      <w:r w:rsidRPr="00A64DAD">
        <w:rPr>
          <w:sz w:val="28"/>
          <w:szCs w:val="28"/>
        </w:rPr>
        <w:t xml:space="preserve"> meeting. </w:t>
      </w:r>
      <w:r w:rsidR="004B4F3E">
        <w:rPr>
          <w:sz w:val="28"/>
          <w:szCs w:val="28"/>
        </w:rPr>
        <w:t>P</w:t>
      </w:r>
      <w:r w:rsidRPr="00A64DAD">
        <w:rPr>
          <w:sz w:val="28"/>
          <w:szCs w:val="28"/>
        </w:rPr>
        <w:t>articipants</w:t>
      </w:r>
      <w:r w:rsidR="004B4F3E">
        <w:rPr>
          <w:sz w:val="28"/>
          <w:szCs w:val="28"/>
        </w:rPr>
        <w:t xml:space="preserve"> </w:t>
      </w:r>
      <w:r w:rsidRPr="00A64DAD">
        <w:rPr>
          <w:sz w:val="28"/>
          <w:szCs w:val="28"/>
        </w:rPr>
        <w:t xml:space="preserve">discussed </w:t>
      </w:r>
      <w:r w:rsidR="004B4F3E">
        <w:rPr>
          <w:sz w:val="28"/>
          <w:szCs w:val="28"/>
        </w:rPr>
        <w:t>key</w:t>
      </w:r>
      <w:r w:rsidRPr="00A64DAD">
        <w:rPr>
          <w:sz w:val="28"/>
          <w:szCs w:val="28"/>
        </w:rPr>
        <w:t xml:space="preserve"> issues of international partnership </w:t>
      </w:r>
      <w:r w:rsidR="00062A1D">
        <w:rPr>
          <w:sz w:val="28"/>
          <w:szCs w:val="28"/>
        </w:rPr>
        <w:t>needed to ensure an</w:t>
      </w:r>
      <w:r w:rsidRPr="00A64DAD">
        <w:rPr>
          <w:sz w:val="28"/>
          <w:szCs w:val="28"/>
        </w:rPr>
        <w:t xml:space="preserve"> investment breakthro</w:t>
      </w:r>
      <w:r w:rsidR="004B4F3E">
        <w:rPr>
          <w:sz w:val="28"/>
          <w:szCs w:val="28"/>
        </w:rPr>
        <w:t>ugh in the Russian economy and</w:t>
      </w:r>
      <w:r w:rsidRPr="00A64DAD">
        <w:rPr>
          <w:sz w:val="28"/>
          <w:szCs w:val="28"/>
        </w:rPr>
        <w:t xml:space="preserve"> implementation of high-tech projects in </w:t>
      </w:r>
      <w:r w:rsidR="004B4F3E">
        <w:rPr>
          <w:sz w:val="28"/>
          <w:szCs w:val="28"/>
        </w:rPr>
        <w:t>priority areas</w:t>
      </w:r>
      <w:r w:rsidRPr="00A64DAD">
        <w:rPr>
          <w:sz w:val="28"/>
          <w:szCs w:val="28"/>
        </w:rPr>
        <w:t xml:space="preserve"> (healthcare, infrastructure, industrial production, etc.). The coronavirus pandemic, </w:t>
      </w:r>
      <w:r w:rsidR="00145847">
        <w:rPr>
          <w:sz w:val="28"/>
          <w:szCs w:val="28"/>
        </w:rPr>
        <w:t>the</w:t>
      </w:r>
      <w:r w:rsidR="00145847" w:rsidRPr="00A64DAD">
        <w:rPr>
          <w:sz w:val="28"/>
          <w:szCs w:val="28"/>
        </w:rPr>
        <w:t xml:space="preserve"> </w:t>
      </w:r>
      <w:r w:rsidRPr="00A64DAD">
        <w:rPr>
          <w:sz w:val="28"/>
          <w:szCs w:val="28"/>
        </w:rPr>
        <w:t xml:space="preserve">key topic </w:t>
      </w:r>
      <w:r w:rsidR="004B4F3E">
        <w:rPr>
          <w:sz w:val="28"/>
          <w:szCs w:val="28"/>
        </w:rPr>
        <w:t xml:space="preserve">on the global agenda, was also </w:t>
      </w:r>
      <w:r w:rsidR="00CE1D51">
        <w:rPr>
          <w:sz w:val="28"/>
          <w:szCs w:val="28"/>
        </w:rPr>
        <w:t xml:space="preserve">touched </w:t>
      </w:r>
      <w:r w:rsidR="00145847">
        <w:rPr>
          <w:sz w:val="28"/>
          <w:szCs w:val="28"/>
        </w:rPr>
        <w:t xml:space="preserve">upon </w:t>
      </w:r>
      <w:r w:rsidR="00CE1D51">
        <w:rPr>
          <w:sz w:val="28"/>
          <w:szCs w:val="28"/>
        </w:rPr>
        <w:t>during</w:t>
      </w:r>
      <w:r w:rsidRPr="00A64DAD">
        <w:rPr>
          <w:sz w:val="28"/>
          <w:szCs w:val="28"/>
        </w:rPr>
        <w:t xml:space="preserve"> </w:t>
      </w:r>
      <w:r w:rsidR="00CE1D51">
        <w:rPr>
          <w:sz w:val="28"/>
          <w:szCs w:val="28"/>
        </w:rPr>
        <w:t>the IAB</w:t>
      </w:r>
      <w:r w:rsidRPr="00A64DAD">
        <w:rPr>
          <w:sz w:val="28"/>
          <w:szCs w:val="28"/>
        </w:rPr>
        <w:t xml:space="preserve"> meeting.</w:t>
      </w:r>
    </w:p>
    <w:p w14:paraId="7DADE1B2" w14:textId="1FE78A57" w:rsidR="00A64DAD" w:rsidRPr="00A64DAD" w:rsidRDefault="00CE1D51" w:rsidP="00A64DAD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A64DAD" w:rsidRPr="00A64DAD">
        <w:rPr>
          <w:sz w:val="28"/>
          <w:szCs w:val="28"/>
        </w:rPr>
        <w:t xml:space="preserve">he </w:t>
      </w:r>
      <w:r w:rsidR="00520F33">
        <w:rPr>
          <w:sz w:val="28"/>
          <w:szCs w:val="28"/>
        </w:rPr>
        <w:t xml:space="preserve">official </w:t>
      </w:r>
      <w:r w:rsidR="00A64DAD" w:rsidRPr="00A64DAD">
        <w:rPr>
          <w:sz w:val="28"/>
          <w:szCs w:val="28"/>
        </w:rPr>
        <w:t xml:space="preserve">start of industrial production of </w:t>
      </w:r>
      <w:r w:rsidR="00145847" w:rsidRPr="00A64DAD">
        <w:rPr>
          <w:sz w:val="28"/>
          <w:szCs w:val="28"/>
        </w:rPr>
        <w:t>Sputnik V</w:t>
      </w:r>
      <w:r w:rsidR="00145847">
        <w:rPr>
          <w:sz w:val="28"/>
          <w:szCs w:val="28"/>
        </w:rPr>
        <w:t xml:space="preserve">, </w:t>
      </w:r>
      <w:r w:rsidR="00A64DAD" w:rsidRPr="00A64DAD">
        <w:rPr>
          <w:sz w:val="28"/>
          <w:szCs w:val="28"/>
        </w:rPr>
        <w:t>the world's first registered vaccine against coronavirus</w:t>
      </w:r>
      <w:r w:rsidR="00145847">
        <w:rPr>
          <w:sz w:val="28"/>
          <w:szCs w:val="28"/>
        </w:rPr>
        <w:t>,</w:t>
      </w:r>
      <w:r w:rsidR="00A64DAD" w:rsidRPr="00A64DAD">
        <w:rPr>
          <w:sz w:val="28"/>
          <w:szCs w:val="28"/>
        </w:rPr>
        <w:t xml:space="preserve"> at </w:t>
      </w:r>
      <w:r w:rsidR="00145847">
        <w:rPr>
          <w:sz w:val="28"/>
          <w:szCs w:val="28"/>
        </w:rPr>
        <w:t>facilities</w:t>
      </w:r>
      <w:r w:rsidR="00145847" w:rsidRPr="00A64DAD">
        <w:rPr>
          <w:sz w:val="28"/>
          <w:szCs w:val="28"/>
        </w:rPr>
        <w:t xml:space="preserve"> </w:t>
      </w:r>
      <w:r w:rsidR="00A64DAD" w:rsidRPr="00A64DAD">
        <w:rPr>
          <w:sz w:val="28"/>
          <w:szCs w:val="28"/>
        </w:rPr>
        <w:t>in Argentina and Serbia</w:t>
      </w:r>
      <w:r>
        <w:rPr>
          <w:sz w:val="28"/>
          <w:szCs w:val="28"/>
        </w:rPr>
        <w:t xml:space="preserve"> became </w:t>
      </w:r>
      <w:r w:rsidR="00145847">
        <w:rPr>
          <w:sz w:val="28"/>
          <w:szCs w:val="28"/>
        </w:rPr>
        <w:t>the highlight</w:t>
      </w:r>
      <w:r w:rsidRPr="00A64DAD">
        <w:rPr>
          <w:sz w:val="28"/>
          <w:szCs w:val="28"/>
        </w:rPr>
        <w:t xml:space="preserve"> event </w:t>
      </w:r>
      <w:r w:rsidR="00145847">
        <w:rPr>
          <w:sz w:val="28"/>
          <w:szCs w:val="28"/>
        </w:rPr>
        <w:t>of</w:t>
      </w:r>
      <w:r w:rsidR="00145847" w:rsidRPr="00A64DAD">
        <w:rPr>
          <w:sz w:val="28"/>
          <w:szCs w:val="28"/>
        </w:rPr>
        <w:t xml:space="preserve"> </w:t>
      </w:r>
      <w:r w:rsidRPr="00A64DAD">
        <w:rPr>
          <w:sz w:val="28"/>
          <w:szCs w:val="28"/>
        </w:rPr>
        <w:t>the meeting</w:t>
      </w:r>
      <w:r w:rsidR="00F2318E">
        <w:rPr>
          <w:sz w:val="28"/>
          <w:szCs w:val="28"/>
        </w:rPr>
        <w:t xml:space="preserve"> with</w:t>
      </w:r>
      <w:r w:rsidR="00A64DAD" w:rsidRPr="00A64DAD">
        <w:rPr>
          <w:sz w:val="28"/>
          <w:szCs w:val="28"/>
        </w:rPr>
        <w:t xml:space="preserve"> </w:t>
      </w:r>
      <w:r w:rsidR="00CD540F" w:rsidRPr="00A64DAD">
        <w:rPr>
          <w:sz w:val="28"/>
          <w:szCs w:val="28"/>
        </w:rPr>
        <w:t>President</w:t>
      </w:r>
      <w:r w:rsidR="00CD540F">
        <w:rPr>
          <w:sz w:val="28"/>
          <w:szCs w:val="28"/>
        </w:rPr>
        <w:t xml:space="preserve"> of Russia</w:t>
      </w:r>
      <w:r w:rsidR="00CD540F" w:rsidRPr="00A64DAD">
        <w:rPr>
          <w:sz w:val="28"/>
          <w:szCs w:val="28"/>
        </w:rPr>
        <w:t xml:space="preserve"> Vladimir Putin, President</w:t>
      </w:r>
      <w:r w:rsidR="00CD540F">
        <w:rPr>
          <w:sz w:val="28"/>
          <w:szCs w:val="28"/>
        </w:rPr>
        <w:t xml:space="preserve"> of Argentina</w:t>
      </w:r>
      <w:r w:rsidR="00CD540F" w:rsidRPr="00A64DAD">
        <w:rPr>
          <w:sz w:val="28"/>
          <w:szCs w:val="28"/>
        </w:rPr>
        <w:t xml:space="preserve"> Alberto Fernandez and President</w:t>
      </w:r>
      <w:r w:rsidR="00CD540F">
        <w:rPr>
          <w:sz w:val="28"/>
          <w:szCs w:val="28"/>
        </w:rPr>
        <w:t xml:space="preserve"> of Serbia</w:t>
      </w:r>
      <w:r w:rsidR="00CD540F" w:rsidRPr="00A64DAD">
        <w:rPr>
          <w:sz w:val="28"/>
          <w:szCs w:val="28"/>
        </w:rPr>
        <w:t xml:space="preserve"> </w:t>
      </w:r>
      <w:proofErr w:type="spellStart"/>
      <w:r w:rsidR="00CD540F" w:rsidRPr="00A64DAD">
        <w:rPr>
          <w:sz w:val="28"/>
          <w:szCs w:val="28"/>
        </w:rPr>
        <w:t>Aleksandar</w:t>
      </w:r>
      <w:proofErr w:type="spellEnd"/>
      <w:r w:rsidR="00CD540F" w:rsidRPr="00A64DAD">
        <w:rPr>
          <w:sz w:val="28"/>
          <w:szCs w:val="28"/>
        </w:rPr>
        <w:t xml:space="preserve"> </w:t>
      </w:r>
      <w:proofErr w:type="spellStart"/>
      <w:r w:rsidR="00481820" w:rsidRPr="00A14188">
        <w:rPr>
          <w:sz w:val="28"/>
          <w:szCs w:val="28"/>
        </w:rPr>
        <w:t>Vučić</w:t>
      </w:r>
      <w:proofErr w:type="spellEnd"/>
      <w:r w:rsidR="00CD540F" w:rsidRPr="00A64DAD">
        <w:rPr>
          <w:sz w:val="28"/>
          <w:szCs w:val="28"/>
        </w:rPr>
        <w:t xml:space="preserve"> </w:t>
      </w:r>
      <w:r w:rsidR="00CD540F">
        <w:rPr>
          <w:sz w:val="28"/>
          <w:szCs w:val="28"/>
        </w:rPr>
        <w:t>join</w:t>
      </w:r>
      <w:r w:rsidR="00F2318E">
        <w:rPr>
          <w:sz w:val="28"/>
          <w:szCs w:val="28"/>
        </w:rPr>
        <w:t>ing</w:t>
      </w:r>
      <w:r w:rsidR="00CD540F">
        <w:rPr>
          <w:sz w:val="28"/>
          <w:szCs w:val="28"/>
        </w:rPr>
        <w:t xml:space="preserve"> by </w:t>
      </w:r>
      <w:r w:rsidR="00A64DAD" w:rsidRPr="00A64DAD">
        <w:rPr>
          <w:sz w:val="28"/>
          <w:szCs w:val="28"/>
        </w:rPr>
        <w:t xml:space="preserve">video conference </w:t>
      </w:r>
      <w:r w:rsidR="00F2318E">
        <w:rPr>
          <w:sz w:val="28"/>
          <w:szCs w:val="28"/>
        </w:rPr>
        <w:t xml:space="preserve">for the </w:t>
      </w:r>
      <w:r w:rsidR="00520F33">
        <w:rPr>
          <w:sz w:val="28"/>
          <w:szCs w:val="28"/>
        </w:rPr>
        <w:t>launch</w:t>
      </w:r>
      <w:r w:rsidR="00F2318E">
        <w:rPr>
          <w:sz w:val="28"/>
          <w:szCs w:val="28"/>
        </w:rPr>
        <w:t>.</w:t>
      </w:r>
      <w:r w:rsidR="00CD540F" w:rsidRPr="00A64DAD">
        <w:rPr>
          <w:sz w:val="28"/>
          <w:szCs w:val="28"/>
        </w:rPr>
        <w:t xml:space="preserve"> </w:t>
      </w:r>
      <w:r w:rsidR="00A64DAD" w:rsidRPr="00A64DAD">
        <w:rPr>
          <w:sz w:val="28"/>
          <w:szCs w:val="28"/>
        </w:rPr>
        <w:t xml:space="preserve">The vaccine will be produced to meet the domestic needs of Argentina and Serbia and </w:t>
      </w:r>
      <w:r>
        <w:rPr>
          <w:sz w:val="28"/>
          <w:szCs w:val="28"/>
        </w:rPr>
        <w:t>will be exported at a later stage.</w:t>
      </w:r>
    </w:p>
    <w:p w14:paraId="30C5B18F" w14:textId="4125A96F" w:rsidR="0008562F" w:rsidRDefault="00A64DAD" w:rsidP="00A64DAD">
      <w:pPr>
        <w:shd w:val="clear" w:color="auto" w:fill="FFFFFF"/>
        <w:spacing w:after="200" w:line="276" w:lineRule="auto"/>
        <w:jc w:val="both"/>
        <w:rPr>
          <w:sz w:val="28"/>
          <w:szCs w:val="28"/>
        </w:rPr>
      </w:pPr>
      <w:r w:rsidRPr="00A64DAD">
        <w:rPr>
          <w:sz w:val="28"/>
          <w:szCs w:val="28"/>
        </w:rPr>
        <w:t xml:space="preserve">RDIF has established a wide network of international partnerships for the production of the Sputnik V vaccine. For the first time, the </w:t>
      </w:r>
      <w:r w:rsidR="00CE1D51">
        <w:rPr>
          <w:sz w:val="28"/>
          <w:szCs w:val="28"/>
        </w:rPr>
        <w:t>IAB</w:t>
      </w:r>
      <w:r w:rsidRPr="00A64DAD">
        <w:rPr>
          <w:sz w:val="28"/>
          <w:szCs w:val="28"/>
        </w:rPr>
        <w:t xml:space="preserve"> meeting was attended by representatives of 25 pharmaceutical companies from 14 countries </w:t>
      </w:r>
      <w:r w:rsidR="00CE1D51">
        <w:rPr>
          <w:sz w:val="28"/>
          <w:szCs w:val="28"/>
        </w:rPr>
        <w:t xml:space="preserve">where </w:t>
      </w:r>
      <w:r w:rsidRPr="00A64DAD">
        <w:rPr>
          <w:sz w:val="28"/>
          <w:szCs w:val="28"/>
        </w:rPr>
        <w:t xml:space="preserve">Sputnik V is already being produced or </w:t>
      </w:r>
      <w:r w:rsidR="00CE1D51">
        <w:rPr>
          <w:sz w:val="28"/>
          <w:szCs w:val="28"/>
        </w:rPr>
        <w:t xml:space="preserve">the </w:t>
      </w:r>
      <w:r w:rsidRPr="00A64DAD">
        <w:rPr>
          <w:sz w:val="28"/>
          <w:szCs w:val="28"/>
        </w:rPr>
        <w:t xml:space="preserve">production is being </w:t>
      </w:r>
      <w:r w:rsidR="0060106E">
        <w:rPr>
          <w:sz w:val="28"/>
          <w:szCs w:val="28"/>
        </w:rPr>
        <w:t>set up</w:t>
      </w:r>
      <w:r w:rsidRPr="00A64DAD">
        <w:rPr>
          <w:sz w:val="28"/>
          <w:szCs w:val="28"/>
        </w:rPr>
        <w:t>:</w:t>
      </w:r>
    </w:p>
    <w:p w14:paraId="326A89BF" w14:textId="3E03869C" w:rsidR="003629BD" w:rsidRPr="003629BD" w:rsidRDefault="003629BD" w:rsidP="003629BD">
      <w:p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629BD">
        <w:rPr>
          <w:rFonts w:eastAsiaTheme="minorEastAsia"/>
          <w:sz w:val="28"/>
          <w:szCs w:val="28"/>
        </w:rPr>
        <w:t>•</w:t>
      </w:r>
      <w:r w:rsidRPr="003629BD">
        <w:rPr>
          <w:rFonts w:eastAsiaTheme="minorEastAsia"/>
          <w:sz w:val="28"/>
          <w:szCs w:val="28"/>
        </w:rPr>
        <w:tab/>
        <w:t xml:space="preserve">Hetero, Virchow Group, Panacea Biotec, Stelis Biopharma, Gland Pharma, </w:t>
      </w:r>
      <w:proofErr w:type="spellStart"/>
      <w:r w:rsidRPr="003629BD">
        <w:rPr>
          <w:rFonts w:eastAsiaTheme="minorEastAsia"/>
          <w:sz w:val="28"/>
          <w:szCs w:val="28"/>
        </w:rPr>
        <w:t>Wockhardt</w:t>
      </w:r>
      <w:proofErr w:type="spellEnd"/>
      <w:r w:rsidRPr="003629BD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</w:rPr>
        <w:t>India</w:t>
      </w:r>
      <w:r w:rsidRPr="003629BD">
        <w:rPr>
          <w:rFonts w:eastAsiaTheme="minorEastAsia"/>
          <w:sz w:val="28"/>
          <w:szCs w:val="28"/>
        </w:rPr>
        <w:t>);</w:t>
      </w:r>
    </w:p>
    <w:p w14:paraId="3C3324AD" w14:textId="162DDD45" w:rsidR="003629BD" w:rsidRPr="003629BD" w:rsidRDefault="003629BD" w:rsidP="003629BD">
      <w:p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629BD">
        <w:rPr>
          <w:rFonts w:eastAsiaTheme="minorEastAsia"/>
          <w:sz w:val="28"/>
          <w:szCs w:val="28"/>
        </w:rPr>
        <w:t>•</w:t>
      </w:r>
      <w:r w:rsidRPr="003629BD">
        <w:rPr>
          <w:rFonts w:eastAsiaTheme="minorEastAsia"/>
          <w:sz w:val="28"/>
          <w:szCs w:val="28"/>
        </w:rPr>
        <w:tab/>
      </w:r>
      <w:proofErr w:type="spellStart"/>
      <w:r w:rsidRPr="003629BD">
        <w:rPr>
          <w:rFonts w:eastAsiaTheme="minorEastAsia"/>
          <w:sz w:val="28"/>
          <w:szCs w:val="28"/>
        </w:rPr>
        <w:t>Hualan</w:t>
      </w:r>
      <w:proofErr w:type="spellEnd"/>
      <w:r w:rsidRPr="003629BD">
        <w:rPr>
          <w:rFonts w:eastAsiaTheme="minorEastAsia"/>
          <w:sz w:val="28"/>
          <w:szCs w:val="28"/>
        </w:rPr>
        <w:t xml:space="preserve"> Biological </w:t>
      </w:r>
      <w:proofErr w:type="spellStart"/>
      <w:r w:rsidRPr="003629BD">
        <w:rPr>
          <w:rFonts w:eastAsiaTheme="minorEastAsia"/>
          <w:sz w:val="28"/>
          <w:szCs w:val="28"/>
        </w:rPr>
        <w:t>Bacterin</w:t>
      </w:r>
      <w:proofErr w:type="spellEnd"/>
      <w:r w:rsidRPr="003629BD">
        <w:rPr>
          <w:rFonts w:eastAsiaTheme="minorEastAsia"/>
          <w:sz w:val="28"/>
          <w:szCs w:val="28"/>
        </w:rPr>
        <w:t xml:space="preserve">, </w:t>
      </w:r>
      <w:proofErr w:type="spellStart"/>
      <w:r w:rsidRPr="003629BD">
        <w:rPr>
          <w:rFonts w:eastAsiaTheme="minorEastAsia"/>
          <w:sz w:val="28"/>
          <w:szCs w:val="28"/>
        </w:rPr>
        <w:t>TopRidge</w:t>
      </w:r>
      <w:proofErr w:type="spellEnd"/>
      <w:r w:rsidRPr="003629BD">
        <w:rPr>
          <w:rFonts w:eastAsiaTheme="minorEastAsia"/>
          <w:sz w:val="28"/>
          <w:szCs w:val="28"/>
        </w:rPr>
        <w:t xml:space="preserve"> Pharma, </w:t>
      </w:r>
      <w:proofErr w:type="spellStart"/>
      <w:r w:rsidRPr="003629BD">
        <w:rPr>
          <w:rFonts w:eastAsiaTheme="minorEastAsia"/>
          <w:sz w:val="28"/>
          <w:szCs w:val="28"/>
        </w:rPr>
        <w:t>GeneSail</w:t>
      </w:r>
      <w:proofErr w:type="spellEnd"/>
      <w:r w:rsidRPr="003629BD">
        <w:rPr>
          <w:rFonts w:eastAsiaTheme="minorEastAsia"/>
          <w:sz w:val="28"/>
          <w:szCs w:val="28"/>
        </w:rPr>
        <w:t xml:space="preserve"> Biotech, Shenzhen </w:t>
      </w:r>
      <w:proofErr w:type="spellStart"/>
      <w:r w:rsidRPr="003629BD">
        <w:rPr>
          <w:rFonts w:eastAsiaTheme="minorEastAsia"/>
          <w:sz w:val="28"/>
          <w:szCs w:val="28"/>
        </w:rPr>
        <w:t>Yuanxing</w:t>
      </w:r>
      <w:proofErr w:type="spellEnd"/>
      <w:r w:rsidRPr="003629BD">
        <w:rPr>
          <w:rFonts w:eastAsiaTheme="minorEastAsia"/>
          <w:sz w:val="28"/>
          <w:szCs w:val="28"/>
        </w:rPr>
        <w:t xml:space="preserve"> Gene-Tech (</w:t>
      </w:r>
      <w:r>
        <w:rPr>
          <w:rFonts w:eastAsiaTheme="minorEastAsia"/>
          <w:sz w:val="28"/>
          <w:szCs w:val="28"/>
        </w:rPr>
        <w:t>China</w:t>
      </w:r>
      <w:r w:rsidRPr="003629BD">
        <w:rPr>
          <w:rFonts w:eastAsiaTheme="minorEastAsia"/>
          <w:sz w:val="28"/>
          <w:szCs w:val="28"/>
        </w:rPr>
        <w:t>);</w:t>
      </w:r>
    </w:p>
    <w:p w14:paraId="1112D4D8" w14:textId="59DE33B3" w:rsidR="003629BD" w:rsidRPr="003629BD" w:rsidRDefault="003629BD" w:rsidP="003629BD">
      <w:p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629BD">
        <w:rPr>
          <w:rFonts w:eastAsiaTheme="minorEastAsia"/>
          <w:sz w:val="28"/>
          <w:szCs w:val="28"/>
        </w:rPr>
        <w:lastRenderedPageBreak/>
        <w:t>•</w:t>
      </w:r>
      <w:r w:rsidRPr="003629BD">
        <w:rPr>
          <w:rFonts w:eastAsiaTheme="minorEastAsia"/>
          <w:sz w:val="28"/>
          <w:szCs w:val="28"/>
        </w:rPr>
        <w:tab/>
        <w:t>GL Rapha, ISU ABXIS (</w:t>
      </w:r>
      <w:r>
        <w:rPr>
          <w:rFonts w:eastAsiaTheme="minorEastAsia"/>
          <w:sz w:val="28"/>
          <w:szCs w:val="28"/>
        </w:rPr>
        <w:t>South Korea</w:t>
      </w:r>
      <w:r w:rsidRPr="003629BD">
        <w:rPr>
          <w:rFonts w:eastAsiaTheme="minorEastAsia"/>
          <w:sz w:val="28"/>
          <w:szCs w:val="28"/>
        </w:rPr>
        <w:t>);</w:t>
      </w:r>
    </w:p>
    <w:p w14:paraId="1A7C2DB3" w14:textId="104F3D95" w:rsidR="003629BD" w:rsidRPr="003629BD" w:rsidRDefault="003629BD" w:rsidP="003629BD">
      <w:p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629BD">
        <w:rPr>
          <w:rFonts w:eastAsiaTheme="minorEastAsia"/>
          <w:sz w:val="28"/>
          <w:szCs w:val="28"/>
        </w:rPr>
        <w:t>•</w:t>
      </w:r>
      <w:r w:rsidRPr="003629BD">
        <w:rPr>
          <w:rFonts w:eastAsiaTheme="minorEastAsia"/>
          <w:sz w:val="28"/>
          <w:szCs w:val="28"/>
        </w:rPr>
        <w:tab/>
      </w:r>
      <w:proofErr w:type="spellStart"/>
      <w:r w:rsidRPr="003629BD">
        <w:rPr>
          <w:rFonts w:eastAsiaTheme="minorEastAsia"/>
          <w:sz w:val="28"/>
          <w:szCs w:val="28"/>
        </w:rPr>
        <w:t>Laboratorios</w:t>
      </w:r>
      <w:proofErr w:type="spellEnd"/>
      <w:r w:rsidRPr="003629BD">
        <w:rPr>
          <w:rFonts w:eastAsiaTheme="minorEastAsia"/>
          <w:sz w:val="28"/>
          <w:szCs w:val="28"/>
        </w:rPr>
        <w:t xml:space="preserve"> Richmond (</w:t>
      </w:r>
      <w:r>
        <w:rPr>
          <w:rFonts w:eastAsiaTheme="minorEastAsia"/>
          <w:sz w:val="28"/>
          <w:szCs w:val="28"/>
        </w:rPr>
        <w:t>Argentina)</w:t>
      </w:r>
    </w:p>
    <w:p w14:paraId="28F1ED97" w14:textId="2C5F31C0" w:rsidR="003629BD" w:rsidRPr="003629BD" w:rsidRDefault="003629BD" w:rsidP="003629BD">
      <w:p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629BD">
        <w:rPr>
          <w:rFonts w:eastAsiaTheme="minorEastAsia"/>
          <w:sz w:val="28"/>
          <w:szCs w:val="28"/>
        </w:rPr>
        <w:t>•</w:t>
      </w:r>
      <w:r w:rsidRPr="003629BD">
        <w:rPr>
          <w:rFonts w:eastAsiaTheme="minorEastAsia"/>
          <w:sz w:val="28"/>
          <w:szCs w:val="28"/>
        </w:rPr>
        <w:tab/>
        <w:t>União Qu</w:t>
      </w:r>
      <w:r>
        <w:rPr>
          <w:rFonts w:eastAsiaTheme="minorEastAsia"/>
          <w:sz w:val="28"/>
          <w:szCs w:val="28"/>
        </w:rPr>
        <w:t>ímica (Brazil</w:t>
      </w:r>
      <w:r w:rsidRPr="003629BD">
        <w:rPr>
          <w:rFonts w:eastAsiaTheme="minorEastAsia"/>
          <w:sz w:val="28"/>
          <w:szCs w:val="28"/>
        </w:rPr>
        <w:t>);</w:t>
      </w:r>
    </w:p>
    <w:p w14:paraId="64349138" w14:textId="1EA29187" w:rsidR="003629BD" w:rsidRPr="003629BD" w:rsidRDefault="003629BD" w:rsidP="003629BD">
      <w:p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629BD">
        <w:rPr>
          <w:rFonts w:eastAsiaTheme="minorEastAsia"/>
          <w:sz w:val="28"/>
          <w:szCs w:val="28"/>
        </w:rPr>
        <w:t>•</w:t>
      </w:r>
      <w:r w:rsidRPr="003629BD">
        <w:rPr>
          <w:rFonts w:eastAsiaTheme="minorEastAsia"/>
          <w:sz w:val="28"/>
          <w:szCs w:val="28"/>
        </w:rPr>
        <w:tab/>
      </w:r>
      <w:proofErr w:type="spellStart"/>
      <w:r w:rsidRPr="003629BD">
        <w:rPr>
          <w:rFonts w:eastAsiaTheme="minorEastAsia"/>
          <w:sz w:val="28"/>
          <w:szCs w:val="28"/>
        </w:rPr>
        <w:t>Birmex</w:t>
      </w:r>
      <w:proofErr w:type="spellEnd"/>
      <w:r w:rsidRPr="003629BD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</w:rPr>
        <w:t>Mexico</w:t>
      </w:r>
      <w:r w:rsidRPr="003629BD">
        <w:rPr>
          <w:rFonts w:eastAsiaTheme="minorEastAsia"/>
          <w:sz w:val="28"/>
          <w:szCs w:val="28"/>
        </w:rPr>
        <w:t>);</w:t>
      </w:r>
    </w:p>
    <w:p w14:paraId="4FB4099A" w14:textId="1CE7FA4C" w:rsidR="003629BD" w:rsidRPr="003629BD" w:rsidRDefault="003629BD" w:rsidP="003629BD">
      <w:p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629BD">
        <w:rPr>
          <w:rFonts w:eastAsiaTheme="minorEastAsia"/>
          <w:sz w:val="28"/>
          <w:szCs w:val="28"/>
        </w:rPr>
        <w:t>•</w:t>
      </w:r>
      <w:r w:rsidRPr="003629BD">
        <w:rPr>
          <w:rFonts w:eastAsiaTheme="minorEastAsia"/>
          <w:sz w:val="28"/>
          <w:szCs w:val="28"/>
        </w:rPr>
        <w:tab/>
        <w:t xml:space="preserve">R-Pharm Germany </w:t>
      </w:r>
      <w:proofErr w:type="spellStart"/>
      <w:r w:rsidRPr="003629BD">
        <w:rPr>
          <w:rFonts w:eastAsiaTheme="minorEastAsia"/>
          <w:sz w:val="28"/>
          <w:szCs w:val="28"/>
        </w:rPr>
        <w:t>Gmbh</w:t>
      </w:r>
      <w:proofErr w:type="spellEnd"/>
      <w:r w:rsidRPr="003629BD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</w:rPr>
        <w:t>Germany</w:t>
      </w:r>
      <w:r w:rsidRPr="003629BD">
        <w:rPr>
          <w:rFonts w:eastAsiaTheme="minorEastAsia"/>
          <w:sz w:val="28"/>
          <w:szCs w:val="28"/>
        </w:rPr>
        <w:t>);</w:t>
      </w:r>
    </w:p>
    <w:p w14:paraId="48E1473D" w14:textId="02D16453" w:rsidR="003629BD" w:rsidRPr="003629BD" w:rsidRDefault="003629BD" w:rsidP="003629BD">
      <w:p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629BD">
        <w:rPr>
          <w:rFonts w:eastAsiaTheme="minorEastAsia"/>
          <w:sz w:val="28"/>
          <w:szCs w:val="28"/>
        </w:rPr>
        <w:t>•</w:t>
      </w:r>
      <w:r w:rsidRPr="003629BD">
        <w:rPr>
          <w:rFonts w:eastAsiaTheme="minorEastAsia"/>
          <w:sz w:val="28"/>
          <w:szCs w:val="28"/>
        </w:rPr>
        <w:tab/>
        <w:t xml:space="preserve">ADIENNE Pharma &amp; Biotech, </w:t>
      </w:r>
      <w:proofErr w:type="spellStart"/>
      <w:r w:rsidRPr="003629BD">
        <w:rPr>
          <w:rFonts w:eastAsiaTheme="minorEastAsia"/>
          <w:sz w:val="28"/>
          <w:szCs w:val="28"/>
        </w:rPr>
        <w:t>Avara</w:t>
      </w:r>
      <w:proofErr w:type="spellEnd"/>
      <w:r w:rsidRPr="003629BD">
        <w:rPr>
          <w:rFonts w:eastAsiaTheme="minorEastAsia"/>
          <w:sz w:val="28"/>
          <w:szCs w:val="28"/>
        </w:rPr>
        <w:t xml:space="preserve"> </w:t>
      </w:r>
      <w:proofErr w:type="spellStart"/>
      <w:r w:rsidRPr="003629BD">
        <w:rPr>
          <w:rFonts w:eastAsiaTheme="minorEastAsia"/>
          <w:sz w:val="28"/>
          <w:szCs w:val="28"/>
        </w:rPr>
        <w:t>Liscate</w:t>
      </w:r>
      <w:proofErr w:type="spellEnd"/>
      <w:r w:rsidRPr="003629BD">
        <w:rPr>
          <w:rFonts w:eastAsiaTheme="minorEastAsia"/>
          <w:sz w:val="28"/>
          <w:szCs w:val="28"/>
        </w:rPr>
        <w:t xml:space="preserve"> Pharmaceutical Services S.P.A. (</w:t>
      </w:r>
      <w:r>
        <w:rPr>
          <w:rFonts w:eastAsiaTheme="minorEastAsia"/>
          <w:sz w:val="28"/>
          <w:szCs w:val="28"/>
        </w:rPr>
        <w:t>Italy</w:t>
      </w:r>
      <w:r w:rsidRPr="003629BD">
        <w:rPr>
          <w:rFonts w:eastAsiaTheme="minorEastAsia"/>
          <w:sz w:val="28"/>
          <w:szCs w:val="28"/>
        </w:rPr>
        <w:t>);</w:t>
      </w:r>
    </w:p>
    <w:p w14:paraId="0576D764" w14:textId="0E202505" w:rsidR="003629BD" w:rsidRPr="003629BD" w:rsidRDefault="003629BD" w:rsidP="003629BD">
      <w:p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629BD">
        <w:rPr>
          <w:rFonts w:eastAsiaTheme="minorEastAsia"/>
          <w:sz w:val="28"/>
          <w:szCs w:val="28"/>
        </w:rPr>
        <w:t>•</w:t>
      </w:r>
      <w:r w:rsidRPr="003629BD">
        <w:rPr>
          <w:rFonts w:eastAsiaTheme="minorEastAsia"/>
          <w:sz w:val="28"/>
          <w:szCs w:val="28"/>
        </w:rPr>
        <w:tab/>
        <w:t>Torlak Institute (</w:t>
      </w:r>
      <w:r>
        <w:rPr>
          <w:rFonts w:eastAsiaTheme="minorEastAsia"/>
          <w:sz w:val="28"/>
          <w:szCs w:val="28"/>
        </w:rPr>
        <w:t>Serbia</w:t>
      </w:r>
      <w:r w:rsidRPr="003629BD">
        <w:rPr>
          <w:rFonts w:eastAsiaTheme="minorEastAsia"/>
          <w:sz w:val="28"/>
          <w:szCs w:val="28"/>
        </w:rPr>
        <w:t>);</w:t>
      </w:r>
    </w:p>
    <w:p w14:paraId="3B31BDD8" w14:textId="594EED76" w:rsidR="003629BD" w:rsidRPr="003629BD" w:rsidRDefault="003629BD" w:rsidP="003629BD">
      <w:p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629BD">
        <w:rPr>
          <w:rFonts w:eastAsiaTheme="minorEastAsia"/>
          <w:sz w:val="28"/>
          <w:szCs w:val="28"/>
        </w:rPr>
        <w:t>•</w:t>
      </w:r>
      <w:r w:rsidRPr="003629BD">
        <w:rPr>
          <w:rFonts w:eastAsiaTheme="minorEastAsia"/>
          <w:sz w:val="28"/>
          <w:szCs w:val="28"/>
        </w:rPr>
        <w:tab/>
      </w:r>
      <w:proofErr w:type="spellStart"/>
      <w:r w:rsidRPr="003629BD">
        <w:rPr>
          <w:rFonts w:eastAsiaTheme="minorEastAsia"/>
          <w:sz w:val="28"/>
          <w:szCs w:val="28"/>
        </w:rPr>
        <w:t>Arabio</w:t>
      </w:r>
      <w:proofErr w:type="spellEnd"/>
      <w:r w:rsidRPr="003629BD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</w:rPr>
        <w:t>Saudi Arabia</w:t>
      </w:r>
      <w:r w:rsidRPr="003629BD">
        <w:rPr>
          <w:rFonts w:eastAsiaTheme="minorEastAsia"/>
          <w:sz w:val="28"/>
          <w:szCs w:val="28"/>
        </w:rPr>
        <w:t>);</w:t>
      </w:r>
    </w:p>
    <w:p w14:paraId="7E4CC8E1" w14:textId="7BFB994E" w:rsidR="003629BD" w:rsidRPr="003629BD" w:rsidRDefault="003629BD" w:rsidP="003629BD">
      <w:p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629BD">
        <w:rPr>
          <w:rFonts w:eastAsiaTheme="minorEastAsia"/>
          <w:sz w:val="28"/>
          <w:szCs w:val="28"/>
        </w:rPr>
        <w:t>•</w:t>
      </w:r>
      <w:r w:rsidRPr="003629BD">
        <w:rPr>
          <w:rFonts w:eastAsiaTheme="minorEastAsia"/>
          <w:sz w:val="28"/>
          <w:szCs w:val="28"/>
        </w:rPr>
        <w:tab/>
      </w:r>
      <w:proofErr w:type="spellStart"/>
      <w:r w:rsidRPr="003629BD">
        <w:rPr>
          <w:rFonts w:eastAsiaTheme="minorEastAsia"/>
          <w:sz w:val="28"/>
          <w:szCs w:val="28"/>
        </w:rPr>
        <w:t>Cinnagen</w:t>
      </w:r>
      <w:proofErr w:type="spellEnd"/>
      <w:r w:rsidRPr="003629BD">
        <w:rPr>
          <w:rFonts w:eastAsiaTheme="minorEastAsia"/>
          <w:sz w:val="28"/>
          <w:szCs w:val="28"/>
        </w:rPr>
        <w:t xml:space="preserve"> </w:t>
      </w:r>
      <w:proofErr w:type="spellStart"/>
      <w:r w:rsidRPr="003629BD">
        <w:rPr>
          <w:rFonts w:eastAsiaTheme="minorEastAsia"/>
          <w:sz w:val="28"/>
          <w:szCs w:val="28"/>
        </w:rPr>
        <w:t>Ilaç</w:t>
      </w:r>
      <w:proofErr w:type="spellEnd"/>
      <w:r w:rsidRPr="003629BD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</w:rPr>
        <w:t>Turkey</w:t>
      </w:r>
      <w:r w:rsidRPr="003629BD">
        <w:rPr>
          <w:rFonts w:eastAsiaTheme="minorEastAsia"/>
          <w:sz w:val="28"/>
          <w:szCs w:val="28"/>
        </w:rPr>
        <w:t>);</w:t>
      </w:r>
    </w:p>
    <w:p w14:paraId="62C34F88" w14:textId="1C20DE99" w:rsidR="003629BD" w:rsidRPr="003629BD" w:rsidRDefault="003629BD" w:rsidP="003629BD">
      <w:p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629BD">
        <w:rPr>
          <w:rFonts w:eastAsiaTheme="minorEastAsia"/>
          <w:sz w:val="28"/>
          <w:szCs w:val="28"/>
        </w:rPr>
        <w:t>•</w:t>
      </w:r>
      <w:r w:rsidRPr="003629BD">
        <w:rPr>
          <w:rFonts w:eastAsiaTheme="minorEastAsia"/>
          <w:sz w:val="28"/>
          <w:szCs w:val="28"/>
        </w:rPr>
        <w:tab/>
      </w:r>
      <w:proofErr w:type="spellStart"/>
      <w:r w:rsidRPr="003629BD">
        <w:rPr>
          <w:rFonts w:eastAsiaTheme="minorEastAsia"/>
          <w:sz w:val="28"/>
          <w:szCs w:val="28"/>
        </w:rPr>
        <w:t>Cinnagen</w:t>
      </w:r>
      <w:proofErr w:type="spellEnd"/>
      <w:r w:rsidRPr="003629BD">
        <w:rPr>
          <w:rFonts w:eastAsiaTheme="minorEastAsia"/>
          <w:sz w:val="28"/>
          <w:szCs w:val="28"/>
        </w:rPr>
        <w:t xml:space="preserve"> Grou</w:t>
      </w:r>
      <w:r>
        <w:rPr>
          <w:rFonts w:eastAsiaTheme="minorEastAsia"/>
          <w:sz w:val="28"/>
          <w:szCs w:val="28"/>
        </w:rPr>
        <w:t xml:space="preserve">p, </w:t>
      </w:r>
      <w:proofErr w:type="spellStart"/>
      <w:r>
        <w:rPr>
          <w:rFonts w:eastAsiaTheme="minorEastAsia"/>
          <w:sz w:val="28"/>
          <w:szCs w:val="28"/>
        </w:rPr>
        <w:t>Actoverco</w:t>
      </w:r>
      <w:proofErr w:type="spellEnd"/>
      <w:r>
        <w:rPr>
          <w:rFonts w:eastAsiaTheme="minorEastAsia"/>
          <w:sz w:val="28"/>
          <w:szCs w:val="28"/>
        </w:rPr>
        <w:t xml:space="preserve"> (Iran</w:t>
      </w:r>
      <w:r w:rsidRPr="003629BD">
        <w:rPr>
          <w:rFonts w:eastAsiaTheme="minorEastAsia"/>
          <w:sz w:val="28"/>
          <w:szCs w:val="28"/>
        </w:rPr>
        <w:t>);</w:t>
      </w:r>
    </w:p>
    <w:p w14:paraId="79CEEE8B" w14:textId="5CE1DC97" w:rsidR="003629BD" w:rsidRPr="003629BD" w:rsidRDefault="003629BD" w:rsidP="003629BD">
      <w:p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629BD">
        <w:rPr>
          <w:rFonts w:eastAsiaTheme="minorEastAsia"/>
          <w:sz w:val="28"/>
          <w:szCs w:val="28"/>
        </w:rPr>
        <w:t>•</w:t>
      </w:r>
      <w:r w:rsidRPr="003629BD">
        <w:rPr>
          <w:rFonts w:eastAsiaTheme="minorEastAsia"/>
          <w:sz w:val="28"/>
          <w:szCs w:val="28"/>
        </w:rPr>
        <w:tab/>
      </w:r>
      <w:proofErr w:type="spellStart"/>
      <w:r w:rsidRPr="003629BD">
        <w:rPr>
          <w:rFonts w:eastAsiaTheme="minorEastAsia"/>
          <w:sz w:val="28"/>
          <w:szCs w:val="28"/>
        </w:rPr>
        <w:t>Belmedpreparaty</w:t>
      </w:r>
      <w:proofErr w:type="spellEnd"/>
      <w:r w:rsidRPr="003629BD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</w:rPr>
        <w:t>Belarus</w:t>
      </w:r>
      <w:r w:rsidRPr="003629BD">
        <w:rPr>
          <w:rFonts w:eastAsiaTheme="minorEastAsia"/>
          <w:sz w:val="28"/>
          <w:szCs w:val="28"/>
        </w:rPr>
        <w:t>)</w:t>
      </w:r>
      <w:r w:rsidR="00770A2F">
        <w:rPr>
          <w:rFonts w:eastAsiaTheme="minorEastAsia"/>
          <w:sz w:val="28"/>
          <w:szCs w:val="28"/>
        </w:rPr>
        <w:t>;</w:t>
      </w:r>
    </w:p>
    <w:p w14:paraId="2B9FF242" w14:textId="5FD881D1" w:rsidR="00CE1D51" w:rsidRDefault="003629BD" w:rsidP="003629BD">
      <w:p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629BD">
        <w:rPr>
          <w:rFonts w:eastAsiaTheme="minorEastAsia"/>
          <w:sz w:val="28"/>
          <w:szCs w:val="28"/>
        </w:rPr>
        <w:t>•</w:t>
      </w:r>
      <w:r w:rsidRPr="003629BD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Karaganda Pharmaceutical Complex</w:t>
      </w:r>
      <w:r w:rsidRPr="003629BD">
        <w:rPr>
          <w:rFonts w:eastAsiaTheme="minorEastAsia"/>
          <w:sz w:val="28"/>
          <w:szCs w:val="28"/>
        </w:rPr>
        <w:t xml:space="preserve"> (</w:t>
      </w:r>
      <w:r>
        <w:rPr>
          <w:rFonts w:eastAsiaTheme="minorEastAsia"/>
          <w:sz w:val="28"/>
          <w:szCs w:val="28"/>
        </w:rPr>
        <w:t>Kazakhstan</w:t>
      </w:r>
      <w:r w:rsidRPr="003629BD">
        <w:rPr>
          <w:rFonts w:eastAsiaTheme="minorEastAsia"/>
          <w:sz w:val="28"/>
          <w:szCs w:val="28"/>
        </w:rPr>
        <w:t>)</w:t>
      </w:r>
      <w:r w:rsidR="00770A2F">
        <w:rPr>
          <w:rFonts w:eastAsiaTheme="minorEastAsia"/>
          <w:sz w:val="28"/>
          <w:szCs w:val="28"/>
        </w:rPr>
        <w:t>.</w:t>
      </w:r>
    </w:p>
    <w:p w14:paraId="17952E7A" w14:textId="61B1C641" w:rsidR="003629BD" w:rsidRPr="003629BD" w:rsidRDefault="003629BD" w:rsidP="003629BD">
      <w:pPr>
        <w:shd w:val="clear" w:color="auto" w:fill="FFFFFF"/>
        <w:spacing w:after="200" w:line="276" w:lineRule="auto"/>
        <w:jc w:val="both"/>
        <w:rPr>
          <w:rFonts w:eastAsiaTheme="minorEastAsia"/>
          <w:sz w:val="28"/>
          <w:szCs w:val="28"/>
        </w:rPr>
      </w:pPr>
      <w:r w:rsidRPr="003629BD">
        <w:rPr>
          <w:rFonts w:eastAsiaTheme="minorEastAsia"/>
          <w:sz w:val="28"/>
          <w:szCs w:val="28"/>
        </w:rPr>
        <w:t xml:space="preserve">The Russian vaccine has already been registered </w:t>
      </w:r>
      <w:r>
        <w:rPr>
          <w:rFonts w:eastAsiaTheme="minorEastAsia"/>
          <w:sz w:val="28"/>
          <w:szCs w:val="28"/>
        </w:rPr>
        <w:t>in</w:t>
      </w:r>
      <w:r w:rsidRPr="003629BD">
        <w:rPr>
          <w:rFonts w:eastAsiaTheme="minorEastAsia"/>
          <w:sz w:val="28"/>
          <w:szCs w:val="28"/>
        </w:rPr>
        <w:t xml:space="preserve"> 66 countries</w:t>
      </w:r>
      <w:r w:rsidR="001C6A79">
        <w:rPr>
          <w:rFonts w:eastAsiaTheme="minorEastAsia"/>
          <w:sz w:val="28"/>
          <w:szCs w:val="28"/>
        </w:rPr>
        <w:t xml:space="preserve"> with</w:t>
      </w:r>
      <w:r w:rsidR="00FF5C51">
        <w:rPr>
          <w:rFonts w:eastAsiaTheme="minorEastAsia"/>
          <w:sz w:val="28"/>
          <w:szCs w:val="28"/>
        </w:rPr>
        <w:t xml:space="preserve"> </w:t>
      </w:r>
      <w:bookmarkStart w:id="0" w:name="_GoBack"/>
      <w:bookmarkEnd w:id="0"/>
      <w:r w:rsidR="001C6A79">
        <w:rPr>
          <w:rFonts w:eastAsiaTheme="minorEastAsia"/>
          <w:sz w:val="28"/>
          <w:szCs w:val="28"/>
        </w:rPr>
        <w:t>a</w:t>
      </w:r>
      <w:r w:rsidRPr="003629BD">
        <w:rPr>
          <w:rFonts w:eastAsiaTheme="minorEastAsia"/>
          <w:sz w:val="28"/>
          <w:szCs w:val="28"/>
        </w:rPr>
        <w:t xml:space="preserve"> total population of </w:t>
      </w:r>
      <w:r w:rsidR="001C6A79">
        <w:rPr>
          <w:rFonts w:eastAsiaTheme="minorEastAsia"/>
          <w:sz w:val="28"/>
          <w:szCs w:val="28"/>
        </w:rPr>
        <w:t>over</w:t>
      </w:r>
      <w:r w:rsidRPr="003629BD">
        <w:rPr>
          <w:rFonts w:eastAsiaTheme="minorEastAsia"/>
          <w:sz w:val="28"/>
          <w:szCs w:val="28"/>
        </w:rPr>
        <w:t xml:space="preserve"> 3.2 billion people. Sputnik V has been approved for use by countries in virtually</w:t>
      </w:r>
      <w:r>
        <w:rPr>
          <w:rFonts w:eastAsiaTheme="minorEastAsia"/>
          <w:sz w:val="28"/>
          <w:szCs w:val="28"/>
        </w:rPr>
        <w:t xml:space="preserve"> every part</w:t>
      </w:r>
      <w:r w:rsidRPr="003629BD">
        <w:rPr>
          <w:rFonts w:eastAsiaTheme="minorEastAsia"/>
          <w:sz w:val="28"/>
          <w:szCs w:val="28"/>
        </w:rPr>
        <w:t xml:space="preserve"> of the world, including Europe, North and South America, Africa and Asia. The agreements of the Fund </w:t>
      </w:r>
      <w:r w:rsidR="001C6A79">
        <w:rPr>
          <w:rFonts w:eastAsiaTheme="minorEastAsia"/>
          <w:sz w:val="28"/>
          <w:szCs w:val="28"/>
        </w:rPr>
        <w:t>with its</w:t>
      </w:r>
      <w:r w:rsidR="001C6A79" w:rsidRPr="003629BD">
        <w:rPr>
          <w:rFonts w:eastAsiaTheme="minorEastAsia"/>
          <w:sz w:val="28"/>
          <w:szCs w:val="28"/>
        </w:rPr>
        <w:t xml:space="preserve"> </w:t>
      </w:r>
      <w:r w:rsidRPr="003629BD">
        <w:rPr>
          <w:rFonts w:eastAsiaTheme="minorEastAsia"/>
          <w:sz w:val="28"/>
          <w:szCs w:val="28"/>
        </w:rPr>
        <w:t>partners will ensure the</w:t>
      </w:r>
      <w:r>
        <w:rPr>
          <w:rFonts w:eastAsiaTheme="minorEastAsia"/>
          <w:sz w:val="28"/>
          <w:szCs w:val="28"/>
        </w:rPr>
        <w:t xml:space="preserve"> total production of Sputnik V </w:t>
      </w:r>
      <w:r w:rsidRPr="003629BD">
        <w:rPr>
          <w:rFonts w:eastAsiaTheme="minorEastAsia"/>
          <w:sz w:val="28"/>
          <w:szCs w:val="28"/>
        </w:rPr>
        <w:t>sufficient to vaccinate more than 800 m</w:t>
      </w:r>
      <w:r w:rsidR="00A14188">
        <w:rPr>
          <w:rFonts w:eastAsiaTheme="minorEastAsia"/>
          <w:sz w:val="28"/>
          <w:szCs w:val="28"/>
        </w:rPr>
        <w:t>illion</w:t>
      </w:r>
      <w:r w:rsidRPr="003629BD">
        <w:rPr>
          <w:rFonts w:eastAsiaTheme="minorEastAsia"/>
          <w:sz w:val="28"/>
          <w:szCs w:val="28"/>
        </w:rPr>
        <w:t xml:space="preserve"> people a year.</w:t>
      </w:r>
    </w:p>
    <w:p w14:paraId="2A65368D" w14:textId="77777777" w:rsidR="00DA6F16" w:rsidRDefault="00B324DF">
      <w:pPr>
        <w:spacing w:after="20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***</w:t>
      </w:r>
    </w:p>
    <w:p w14:paraId="728B1071" w14:textId="40D75688" w:rsidR="002A1CFE" w:rsidRPr="00A14188" w:rsidRDefault="00B324DF" w:rsidP="002A1CFE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Russian Direct Investment Fund (RDIF)</w:t>
      </w:r>
      <w:r>
        <w:rPr>
          <w:sz w:val="28"/>
          <w:szCs w:val="28"/>
        </w:rPr>
        <w:t xml:space="preserve"> is Russia's sovereign wealth fund established in 2011 to make equity co-investments, primarily in Russia, alongside reputable international financial and strategic investors. RDIF acts as a catalyst for direct investment in the Russian economy. RDIF’s management company is based in Moscow. Currently, RDIF has experience of the successful joint implementation of more than </w:t>
      </w:r>
      <w:r w:rsidR="001C6A79">
        <w:rPr>
          <w:sz w:val="28"/>
          <w:szCs w:val="28"/>
        </w:rPr>
        <w:t>9</w:t>
      </w:r>
      <w:r>
        <w:rPr>
          <w:sz w:val="28"/>
          <w:szCs w:val="28"/>
        </w:rPr>
        <w:t>0 projects with foreign pa</w:t>
      </w:r>
      <w:r w:rsidR="004D1D1B">
        <w:rPr>
          <w:sz w:val="28"/>
          <w:szCs w:val="28"/>
        </w:rPr>
        <w:t>rtners totaling more than RUB2</w:t>
      </w:r>
      <w:r w:rsidR="00A14188">
        <w:rPr>
          <w:sz w:val="28"/>
          <w:szCs w:val="28"/>
        </w:rPr>
        <w:t xml:space="preserve"> tn</w:t>
      </w:r>
      <w:r>
        <w:rPr>
          <w:sz w:val="28"/>
          <w:szCs w:val="28"/>
        </w:rPr>
        <w:t xml:space="preserve">. RDIF portfolio companies employ more than </w:t>
      </w:r>
      <w:r w:rsidR="001C6A79">
        <w:rPr>
          <w:sz w:val="28"/>
          <w:szCs w:val="28"/>
        </w:rPr>
        <w:t>1 million</w:t>
      </w:r>
      <w:r>
        <w:rPr>
          <w:sz w:val="28"/>
          <w:szCs w:val="28"/>
        </w:rPr>
        <w:t xml:space="preserve"> people and generate revenues equ</w:t>
      </w:r>
      <w:r w:rsidR="000157D2">
        <w:rPr>
          <w:sz w:val="28"/>
          <w:szCs w:val="28"/>
        </w:rPr>
        <w:t>ivalent</w:t>
      </w:r>
      <w:r>
        <w:rPr>
          <w:sz w:val="28"/>
          <w:szCs w:val="28"/>
        </w:rPr>
        <w:t xml:space="preserve"> to more than 6% of Russia’s GDP. RDIF has established joint strategic partnerships with leading international co-investors from more than 18 countries that total more than $40 bn. Further information can </w:t>
      </w:r>
      <w:r w:rsidR="002A1CFE">
        <w:rPr>
          <w:sz w:val="28"/>
          <w:szCs w:val="28"/>
        </w:rPr>
        <w:t xml:space="preserve">be found at </w:t>
      </w:r>
      <w:hyperlink r:id="rId12">
        <w:r w:rsidR="002A1CFE">
          <w:rPr>
            <w:color w:val="0000FF"/>
            <w:sz w:val="28"/>
            <w:szCs w:val="28"/>
            <w:u w:val="single"/>
          </w:rPr>
          <w:t>www.rdif.ru</w:t>
        </w:r>
      </w:hyperlink>
    </w:p>
    <w:p w14:paraId="200BB186" w14:textId="77777777" w:rsidR="00DA6F16" w:rsidRDefault="00B324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 additional information contact:</w:t>
      </w:r>
    </w:p>
    <w:p w14:paraId="7BA61CB8" w14:textId="57F2E656" w:rsidR="00DA6F16" w:rsidRDefault="00DD2BD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Alexey Urazov</w:t>
      </w:r>
      <w:r w:rsidR="00B324DF">
        <w:rPr>
          <w:b/>
          <w:i/>
          <w:sz w:val="28"/>
          <w:szCs w:val="28"/>
        </w:rPr>
        <w:tab/>
      </w:r>
      <w:r w:rsidR="00B324DF">
        <w:rPr>
          <w:b/>
          <w:i/>
          <w:sz w:val="28"/>
          <w:szCs w:val="28"/>
        </w:rPr>
        <w:tab/>
      </w:r>
      <w:r w:rsidR="00B324DF">
        <w:rPr>
          <w:b/>
          <w:i/>
          <w:sz w:val="28"/>
          <w:szCs w:val="28"/>
        </w:rPr>
        <w:tab/>
      </w:r>
      <w:r w:rsidR="00B324DF">
        <w:rPr>
          <w:b/>
          <w:i/>
          <w:sz w:val="28"/>
          <w:szCs w:val="28"/>
        </w:rPr>
        <w:tab/>
      </w:r>
      <w:r w:rsidR="00B324DF">
        <w:rPr>
          <w:b/>
          <w:i/>
          <w:sz w:val="28"/>
          <w:szCs w:val="28"/>
        </w:rPr>
        <w:tab/>
        <w:t>Andrew Leach / Maria Shiryaevskaya</w:t>
      </w:r>
    </w:p>
    <w:p w14:paraId="2EA8C424" w14:textId="114385D8" w:rsidR="00DA6F16" w:rsidRDefault="00B324D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Russian Direct Investment Fund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Hudson Sandler</w:t>
      </w:r>
    </w:p>
    <w:p w14:paraId="429D2CFE" w14:textId="22D3EA76" w:rsidR="00D223C3" w:rsidRDefault="00D223C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Director for External Communications</w:t>
      </w:r>
    </w:p>
    <w:p w14:paraId="70928223" w14:textId="26118F89" w:rsidR="00DD2BD6" w:rsidRDefault="00B324DF" w:rsidP="00DD2BD6">
      <w:pPr>
        <w:jc w:val="both"/>
        <w:rPr>
          <w:sz w:val="28"/>
          <w:szCs w:val="28"/>
        </w:rPr>
      </w:pPr>
      <w:r w:rsidRPr="0054466E">
        <w:rPr>
          <w:i/>
          <w:sz w:val="28"/>
          <w:szCs w:val="28"/>
          <w:lang w:val="fr-FR"/>
        </w:rPr>
        <w:t>Mobile: +</w:t>
      </w:r>
      <w:r w:rsidR="00DD2BD6">
        <w:rPr>
          <w:i/>
          <w:sz w:val="28"/>
          <w:szCs w:val="28"/>
          <w:highlight w:val="white"/>
          <w:lang w:val="fr-FR"/>
        </w:rPr>
        <w:t>7 91</w:t>
      </w:r>
      <w:r w:rsidR="00DD2BD6">
        <w:rPr>
          <w:i/>
          <w:sz w:val="28"/>
          <w:szCs w:val="28"/>
          <w:lang w:val="fr-FR"/>
        </w:rPr>
        <w:t>5 312 76 65</w:t>
      </w:r>
      <w:r w:rsidR="00DD2BD6">
        <w:rPr>
          <w:i/>
          <w:sz w:val="28"/>
          <w:szCs w:val="28"/>
          <w:lang w:val="fr-FR"/>
        </w:rPr>
        <w:tab/>
      </w:r>
      <w:r w:rsidR="00DD2BD6">
        <w:rPr>
          <w:i/>
          <w:sz w:val="28"/>
          <w:szCs w:val="28"/>
          <w:lang w:val="fr-FR"/>
        </w:rPr>
        <w:tab/>
      </w:r>
      <w:r w:rsidR="00DD2BD6">
        <w:rPr>
          <w:i/>
          <w:sz w:val="28"/>
          <w:szCs w:val="28"/>
          <w:lang w:val="fr-FR"/>
        </w:rPr>
        <w:tab/>
      </w:r>
      <w:r w:rsidR="00DD2BD6">
        <w:rPr>
          <w:i/>
          <w:sz w:val="28"/>
          <w:szCs w:val="28"/>
        </w:rPr>
        <w:t xml:space="preserve">Tel: +44 (0) 20 7796 4133 </w:t>
      </w:r>
    </w:p>
    <w:p w14:paraId="6A7BA0C9" w14:textId="10DB9EC4" w:rsidR="00DA6F16" w:rsidRPr="0054466E" w:rsidRDefault="00B324DF">
      <w:pPr>
        <w:jc w:val="both"/>
        <w:rPr>
          <w:color w:val="0000FF"/>
          <w:sz w:val="28"/>
          <w:szCs w:val="28"/>
          <w:lang w:val="fr-FR"/>
        </w:rPr>
      </w:pPr>
      <w:r w:rsidRPr="0054466E">
        <w:rPr>
          <w:i/>
          <w:color w:val="0000FF"/>
          <w:sz w:val="28"/>
          <w:szCs w:val="28"/>
          <w:u w:val="single"/>
          <w:lang w:val="fr-FR"/>
        </w:rPr>
        <w:t xml:space="preserve">E-mail: </w:t>
      </w:r>
      <w:hyperlink r:id="rId13" w:history="1">
        <w:r w:rsidR="00DD2BD6" w:rsidRPr="007F585B">
          <w:rPr>
            <w:rStyle w:val="af1"/>
            <w:i/>
            <w:sz w:val="28"/>
            <w:szCs w:val="28"/>
            <w:lang w:val="fr-FR"/>
          </w:rPr>
          <w:t>Alexey.Urazov@rdif.ru</w:t>
        </w:r>
      </w:hyperlink>
    </w:p>
    <w:p w14:paraId="23D4401F" w14:textId="77777777" w:rsidR="00DA6F16" w:rsidRPr="0054466E" w:rsidRDefault="00DA6F16">
      <w:pPr>
        <w:jc w:val="both"/>
        <w:rPr>
          <w:color w:val="000000"/>
          <w:sz w:val="28"/>
          <w:szCs w:val="28"/>
          <w:lang w:val="fr-FR"/>
        </w:rPr>
      </w:pPr>
    </w:p>
    <w:sectPr w:rsidR="00DA6F16" w:rsidRPr="0054466E">
      <w:headerReference w:type="default" r:id="rId14"/>
      <w:pgSz w:w="11900" w:h="16840"/>
      <w:pgMar w:top="993" w:right="985" w:bottom="1276" w:left="1418" w:header="284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4D6E" w16cex:dateUtc="2020-09-16T03:08:00Z"/>
  <w16cex:commentExtensible w16cex:durableId="230C4F4A" w16cex:dateUtc="2020-09-16T03:16:00Z"/>
  <w16cex:commentExtensible w16cex:durableId="230C4DD6" w16cex:dateUtc="2020-09-16T03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6C62D" w14:textId="77777777" w:rsidR="00DE5A76" w:rsidRDefault="00DE5A76">
      <w:r>
        <w:separator/>
      </w:r>
    </w:p>
  </w:endnote>
  <w:endnote w:type="continuationSeparator" w:id="0">
    <w:p w14:paraId="13000A64" w14:textId="77777777" w:rsidR="00DE5A76" w:rsidRDefault="00DE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A1CC3" w14:textId="77777777" w:rsidR="00DE5A76" w:rsidRDefault="00DE5A76">
      <w:r>
        <w:separator/>
      </w:r>
    </w:p>
  </w:footnote>
  <w:footnote w:type="continuationSeparator" w:id="0">
    <w:p w14:paraId="4CB27E8A" w14:textId="77777777" w:rsidR="00DE5A76" w:rsidRDefault="00DE5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634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90"/>
      <w:gridCol w:w="4744"/>
    </w:tblGrid>
    <w:tr w:rsidR="00DA6F16" w14:paraId="46369A06" w14:textId="77777777"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14:paraId="33362F07" w14:textId="77777777" w:rsidR="00DA6F16" w:rsidRDefault="00B324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both"/>
            <w:rPr>
              <w:color w:val="000000"/>
            </w:rPr>
          </w:pPr>
          <w:r>
            <w:rPr>
              <w:noProof/>
              <w:color w:val="000000"/>
              <w:lang w:eastAsia="en-US"/>
            </w:rPr>
            <w:drawing>
              <wp:inline distT="0" distB="0" distL="0" distR="0" wp14:anchorId="54EB3872" wp14:editId="5EE13E56">
                <wp:extent cx="2418000" cy="510540"/>
                <wp:effectExtent l="0" t="0" r="0" b="0"/>
                <wp:docPr id="1" name="image1.png" descr="logo_en (2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en (2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8000" cy="510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4" w:type="dxa"/>
          <w:tcBorders>
            <w:top w:val="nil"/>
            <w:left w:val="nil"/>
            <w:bottom w:val="nil"/>
            <w:right w:val="nil"/>
          </w:tcBorders>
        </w:tcPr>
        <w:p w14:paraId="40B6F736" w14:textId="66095C4C" w:rsidR="00DA6F16" w:rsidRDefault="00DA6F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</w:p>
      </w:tc>
    </w:tr>
  </w:tbl>
  <w:p w14:paraId="37BFB5FE" w14:textId="77777777" w:rsidR="00DA6F16" w:rsidRDefault="00DA6F16" w:rsidP="00DE6B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710"/>
    <w:multiLevelType w:val="hybridMultilevel"/>
    <w:tmpl w:val="2342E30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B7789"/>
    <w:multiLevelType w:val="hybridMultilevel"/>
    <w:tmpl w:val="28DA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ernovsky Denis">
    <w15:presenceInfo w15:providerId="AD" w15:userId="S-1-5-21-4163491412-3349915467-3804181622-386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16"/>
    <w:rsid w:val="00000E65"/>
    <w:rsid w:val="00005880"/>
    <w:rsid w:val="00006D63"/>
    <w:rsid w:val="000076AA"/>
    <w:rsid w:val="000105A2"/>
    <w:rsid w:val="00013A8C"/>
    <w:rsid w:val="000157D2"/>
    <w:rsid w:val="00022C36"/>
    <w:rsid w:val="000231DE"/>
    <w:rsid w:val="00031CB8"/>
    <w:rsid w:val="000327CA"/>
    <w:rsid w:val="000341A0"/>
    <w:rsid w:val="00047C6F"/>
    <w:rsid w:val="00053931"/>
    <w:rsid w:val="00056016"/>
    <w:rsid w:val="00061067"/>
    <w:rsid w:val="00062A1D"/>
    <w:rsid w:val="00067FDC"/>
    <w:rsid w:val="000777D6"/>
    <w:rsid w:val="0008562F"/>
    <w:rsid w:val="000951F7"/>
    <w:rsid w:val="00096DB3"/>
    <w:rsid w:val="000A00D6"/>
    <w:rsid w:val="000A353D"/>
    <w:rsid w:val="000A3D2B"/>
    <w:rsid w:val="000A4405"/>
    <w:rsid w:val="000A7BB8"/>
    <w:rsid w:val="000B3422"/>
    <w:rsid w:val="000B4892"/>
    <w:rsid w:val="000D3E9B"/>
    <w:rsid w:val="000D7F8F"/>
    <w:rsid w:val="000E4D40"/>
    <w:rsid w:val="00100E6C"/>
    <w:rsid w:val="0010686D"/>
    <w:rsid w:val="001076EF"/>
    <w:rsid w:val="0011030E"/>
    <w:rsid w:val="001160D8"/>
    <w:rsid w:val="0011644B"/>
    <w:rsid w:val="00120370"/>
    <w:rsid w:val="0012374C"/>
    <w:rsid w:val="001257B4"/>
    <w:rsid w:val="00125CFA"/>
    <w:rsid w:val="00130405"/>
    <w:rsid w:val="001317A6"/>
    <w:rsid w:val="00131E6B"/>
    <w:rsid w:val="00136E95"/>
    <w:rsid w:val="001373F2"/>
    <w:rsid w:val="0014142A"/>
    <w:rsid w:val="00145847"/>
    <w:rsid w:val="00155B12"/>
    <w:rsid w:val="0015653A"/>
    <w:rsid w:val="00162FF7"/>
    <w:rsid w:val="00166197"/>
    <w:rsid w:val="00166939"/>
    <w:rsid w:val="00170C31"/>
    <w:rsid w:val="00173C15"/>
    <w:rsid w:val="0017429A"/>
    <w:rsid w:val="001808E8"/>
    <w:rsid w:val="001907BE"/>
    <w:rsid w:val="00190B69"/>
    <w:rsid w:val="001915D4"/>
    <w:rsid w:val="001A1E46"/>
    <w:rsid w:val="001A4714"/>
    <w:rsid w:val="001A5B6D"/>
    <w:rsid w:val="001C5DC7"/>
    <w:rsid w:val="001C6A79"/>
    <w:rsid w:val="001D027E"/>
    <w:rsid w:val="001D4EE6"/>
    <w:rsid w:val="001D7E0F"/>
    <w:rsid w:val="001E42E9"/>
    <w:rsid w:val="001F3AC9"/>
    <w:rsid w:val="00206117"/>
    <w:rsid w:val="00215414"/>
    <w:rsid w:val="00224430"/>
    <w:rsid w:val="002252A6"/>
    <w:rsid w:val="002261A9"/>
    <w:rsid w:val="00236403"/>
    <w:rsid w:val="002417FA"/>
    <w:rsid w:val="00255034"/>
    <w:rsid w:val="00255136"/>
    <w:rsid w:val="00261705"/>
    <w:rsid w:val="002650DF"/>
    <w:rsid w:val="00265168"/>
    <w:rsid w:val="00265AA2"/>
    <w:rsid w:val="00265CDF"/>
    <w:rsid w:val="00271383"/>
    <w:rsid w:val="00272520"/>
    <w:rsid w:val="00273595"/>
    <w:rsid w:val="00273761"/>
    <w:rsid w:val="0028290E"/>
    <w:rsid w:val="00292D92"/>
    <w:rsid w:val="00297A15"/>
    <w:rsid w:val="002A06F0"/>
    <w:rsid w:val="002A1CFE"/>
    <w:rsid w:val="002A2718"/>
    <w:rsid w:val="002A299E"/>
    <w:rsid w:val="002A3645"/>
    <w:rsid w:val="002A5F6B"/>
    <w:rsid w:val="002A6A21"/>
    <w:rsid w:val="002B12C1"/>
    <w:rsid w:val="002B1885"/>
    <w:rsid w:val="002B1C62"/>
    <w:rsid w:val="002B58C9"/>
    <w:rsid w:val="002B769C"/>
    <w:rsid w:val="002C0B1D"/>
    <w:rsid w:val="002C1A67"/>
    <w:rsid w:val="002D440A"/>
    <w:rsid w:val="002E65D2"/>
    <w:rsid w:val="002F2246"/>
    <w:rsid w:val="002F3D78"/>
    <w:rsid w:val="002F6498"/>
    <w:rsid w:val="002F72A0"/>
    <w:rsid w:val="00303D82"/>
    <w:rsid w:val="0030560A"/>
    <w:rsid w:val="00306FC7"/>
    <w:rsid w:val="00313249"/>
    <w:rsid w:val="003148B8"/>
    <w:rsid w:val="00316834"/>
    <w:rsid w:val="00321F82"/>
    <w:rsid w:val="00322CE2"/>
    <w:rsid w:val="003372C0"/>
    <w:rsid w:val="003405B7"/>
    <w:rsid w:val="00342BCB"/>
    <w:rsid w:val="00353E29"/>
    <w:rsid w:val="00354A1F"/>
    <w:rsid w:val="003629BD"/>
    <w:rsid w:val="003662E6"/>
    <w:rsid w:val="00372014"/>
    <w:rsid w:val="0037316E"/>
    <w:rsid w:val="0037519C"/>
    <w:rsid w:val="003758D7"/>
    <w:rsid w:val="00377771"/>
    <w:rsid w:val="003804D2"/>
    <w:rsid w:val="003837A0"/>
    <w:rsid w:val="00387236"/>
    <w:rsid w:val="00394407"/>
    <w:rsid w:val="003A07F8"/>
    <w:rsid w:val="003A2565"/>
    <w:rsid w:val="003B2943"/>
    <w:rsid w:val="003B5F4D"/>
    <w:rsid w:val="003C1F20"/>
    <w:rsid w:val="003C5C47"/>
    <w:rsid w:val="003D0FB9"/>
    <w:rsid w:val="003D1BB4"/>
    <w:rsid w:val="003D3372"/>
    <w:rsid w:val="003D3517"/>
    <w:rsid w:val="003E0572"/>
    <w:rsid w:val="003E32C6"/>
    <w:rsid w:val="003E4CAE"/>
    <w:rsid w:val="0040187D"/>
    <w:rsid w:val="00417C17"/>
    <w:rsid w:val="00422561"/>
    <w:rsid w:val="0042581B"/>
    <w:rsid w:val="0044081E"/>
    <w:rsid w:val="00455F40"/>
    <w:rsid w:val="00457166"/>
    <w:rsid w:val="0046210A"/>
    <w:rsid w:val="00464535"/>
    <w:rsid w:val="00466BE9"/>
    <w:rsid w:val="00472A96"/>
    <w:rsid w:val="00481820"/>
    <w:rsid w:val="00482F73"/>
    <w:rsid w:val="004959BA"/>
    <w:rsid w:val="004A5518"/>
    <w:rsid w:val="004A5B2B"/>
    <w:rsid w:val="004A67A6"/>
    <w:rsid w:val="004B1015"/>
    <w:rsid w:val="004B13D7"/>
    <w:rsid w:val="004B2C2D"/>
    <w:rsid w:val="004B4F3E"/>
    <w:rsid w:val="004B705D"/>
    <w:rsid w:val="004B7EB9"/>
    <w:rsid w:val="004D066B"/>
    <w:rsid w:val="004D1896"/>
    <w:rsid w:val="004D1D1B"/>
    <w:rsid w:val="004D47FF"/>
    <w:rsid w:val="004E169C"/>
    <w:rsid w:val="004F036B"/>
    <w:rsid w:val="004F0C22"/>
    <w:rsid w:val="004F26D9"/>
    <w:rsid w:val="00505739"/>
    <w:rsid w:val="00510C9C"/>
    <w:rsid w:val="00511ECE"/>
    <w:rsid w:val="00514769"/>
    <w:rsid w:val="00520F33"/>
    <w:rsid w:val="00523753"/>
    <w:rsid w:val="005320D3"/>
    <w:rsid w:val="00535D15"/>
    <w:rsid w:val="005368C1"/>
    <w:rsid w:val="00536E34"/>
    <w:rsid w:val="00542382"/>
    <w:rsid w:val="0054345C"/>
    <w:rsid w:val="0054466E"/>
    <w:rsid w:val="005466FE"/>
    <w:rsid w:val="00552326"/>
    <w:rsid w:val="00562CDD"/>
    <w:rsid w:val="005650DA"/>
    <w:rsid w:val="005675A4"/>
    <w:rsid w:val="00573784"/>
    <w:rsid w:val="00574349"/>
    <w:rsid w:val="00576E99"/>
    <w:rsid w:val="0058373E"/>
    <w:rsid w:val="005839C8"/>
    <w:rsid w:val="005C1E82"/>
    <w:rsid w:val="005D0436"/>
    <w:rsid w:val="005D4100"/>
    <w:rsid w:val="005D4361"/>
    <w:rsid w:val="005E3CC7"/>
    <w:rsid w:val="005E4515"/>
    <w:rsid w:val="005E4628"/>
    <w:rsid w:val="005E50F5"/>
    <w:rsid w:val="005E79E5"/>
    <w:rsid w:val="005F2324"/>
    <w:rsid w:val="00600752"/>
    <w:rsid w:val="0060106E"/>
    <w:rsid w:val="0060276A"/>
    <w:rsid w:val="00602FB1"/>
    <w:rsid w:val="00603059"/>
    <w:rsid w:val="00615C56"/>
    <w:rsid w:val="006202AE"/>
    <w:rsid w:val="006243D7"/>
    <w:rsid w:val="00642F36"/>
    <w:rsid w:val="006479C0"/>
    <w:rsid w:val="00654940"/>
    <w:rsid w:val="00662CFF"/>
    <w:rsid w:val="00664E56"/>
    <w:rsid w:val="006719A3"/>
    <w:rsid w:val="00672D0C"/>
    <w:rsid w:val="00675A28"/>
    <w:rsid w:val="006A2273"/>
    <w:rsid w:val="006C1AC6"/>
    <w:rsid w:val="006C392C"/>
    <w:rsid w:val="006D6889"/>
    <w:rsid w:val="006D7DAE"/>
    <w:rsid w:val="006E4C20"/>
    <w:rsid w:val="006E671D"/>
    <w:rsid w:val="006F0C8F"/>
    <w:rsid w:val="006F268F"/>
    <w:rsid w:val="007031FE"/>
    <w:rsid w:val="007126B4"/>
    <w:rsid w:val="007129AA"/>
    <w:rsid w:val="00714FBA"/>
    <w:rsid w:val="00720526"/>
    <w:rsid w:val="00722AAC"/>
    <w:rsid w:val="007232E4"/>
    <w:rsid w:val="00723C2C"/>
    <w:rsid w:val="00733D7E"/>
    <w:rsid w:val="0074027A"/>
    <w:rsid w:val="00743731"/>
    <w:rsid w:val="007445D1"/>
    <w:rsid w:val="007457DC"/>
    <w:rsid w:val="0075255D"/>
    <w:rsid w:val="00753FE2"/>
    <w:rsid w:val="00754054"/>
    <w:rsid w:val="00764DE0"/>
    <w:rsid w:val="00770685"/>
    <w:rsid w:val="00770A2F"/>
    <w:rsid w:val="00771B20"/>
    <w:rsid w:val="00780DC3"/>
    <w:rsid w:val="007874A1"/>
    <w:rsid w:val="00792DB3"/>
    <w:rsid w:val="00795B3E"/>
    <w:rsid w:val="00797D69"/>
    <w:rsid w:val="007A219F"/>
    <w:rsid w:val="007A25F0"/>
    <w:rsid w:val="007A6A0F"/>
    <w:rsid w:val="007B30C3"/>
    <w:rsid w:val="007B3621"/>
    <w:rsid w:val="007C6139"/>
    <w:rsid w:val="007D3037"/>
    <w:rsid w:val="007E44A3"/>
    <w:rsid w:val="007E7721"/>
    <w:rsid w:val="007F6B8B"/>
    <w:rsid w:val="007F75CF"/>
    <w:rsid w:val="008004EE"/>
    <w:rsid w:val="00802ABA"/>
    <w:rsid w:val="0080404B"/>
    <w:rsid w:val="008069D2"/>
    <w:rsid w:val="008123E1"/>
    <w:rsid w:val="00812DA3"/>
    <w:rsid w:val="00821C61"/>
    <w:rsid w:val="00832303"/>
    <w:rsid w:val="00837E16"/>
    <w:rsid w:val="00841639"/>
    <w:rsid w:val="00844FE3"/>
    <w:rsid w:val="0084561B"/>
    <w:rsid w:val="00847C06"/>
    <w:rsid w:val="008503EE"/>
    <w:rsid w:val="0085315E"/>
    <w:rsid w:val="008A38EF"/>
    <w:rsid w:val="008B08DF"/>
    <w:rsid w:val="008B3ADB"/>
    <w:rsid w:val="008C0236"/>
    <w:rsid w:val="008C476F"/>
    <w:rsid w:val="008C5182"/>
    <w:rsid w:val="008D071C"/>
    <w:rsid w:val="008D434A"/>
    <w:rsid w:val="008E5970"/>
    <w:rsid w:val="008E5EF7"/>
    <w:rsid w:val="008E786A"/>
    <w:rsid w:val="008F0B1E"/>
    <w:rsid w:val="0090619C"/>
    <w:rsid w:val="00910D2B"/>
    <w:rsid w:val="00912557"/>
    <w:rsid w:val="00923812"/>
    <w:rsid w:val="00924795"/>
    <w:rsid w:val="00925395"/>
    <w:rsid w:val="009266CF"/>
    <w:rsid w:val="00930349"/>
    <w:rsid w:val="009418CE"/>
    <w:rsid w:val="00944FF7"/>
    <w:rsid w:val="0094552B"/>
    <w:rsid w:val="009529B2"/>
    <w:rsid w:val="0095472C"/>
    <w:rsid w:val="00955BBB"/>
    <w:rsid w:val="00973F0C"/>
    <w:rsid w:val="0097523A"/>
    <w:rsid w:val="00977B28"/>
    <w:rsid w:val="009813BE"/>
    <w:rsid w:val="009920E4"/>
    <w:rsid w:val="00995A72"/>
    <w:rsid w:val="0099652B"/>
    <w:rsid w:val="009A34E9"/>
    <w:rsid w:val="009B039C"/>
    <w:rsid w:val="009B6966"/>
    <w:rsid w:val="009E452D"/>
    <w:rsid w:val="009E4994"/>
    <w:rsid w:val="009F2E98"/>
    <w:rsid w:val="00A0099B"/>
    <w:rsid w:val="00A02D92"/>
    <w:rsid w:val="00A03B81"/>
    <w:rsid w:val="00A10180"/>
    <w:rsid w:val="00A12008"/>
    <w:rsid w:val="00A12307"/>
    <w:rsid w:val="00A14188"/>
    <w:rsid w:val="00A216AB"/>
    <w:rsid w:val="00A31918"/>
    <w:rsid w:val="00A32C14"/>
    <w:rsid w:val="00A33EEB"/>
    <w:rsid w:val="00A379E7"/>
    <w:rsid w:val="00A4333E"/>
    <w:rsid w:val="00A46063"/>
    <w:rsid w:val="00A4747D"/>
    <w:rsid w:val="00A5371F"/>
    <w:rsid w:val="00A611AF"/>
    <w:rsid w:val="00A64DAD"/>
    <w:rsid w:val="00A72B14"/>
    <w:rsid w:val="00A7507D"/>
    <w:rsid w:val="00A80DD7"/>
    <w:rsid w:val="00A84879"/>
    <w:rsid w:val="00A90390"/>
    <w:rsid w:val="00A91E60"/>
    <w:rsid w:val="00A94B4B"/>
    <w:rsid w:val="00A955C1"/>
    <w:rsid w:val="00A966DF"/>
    <w:rsid w:val="00A97A95"/>
    <w:rsid w:val="00AA6693"/>
    <w:rsid w:val="00AA7BDB"/>
    <w:rsid w:val="00AC7207"/>
    <w:rsid w:val="00AD0DE7"/>
    <w:rsid w:val="00AD17D8"/>
    <w:rsid w:val="00AD20D4"/>
    <w:rsid w:val="00AD4B62"/>
    <w:rsid w:val="00AE48D2"/>
    <w:rsid w:val="00AE5030"/>
    <w:rsid w:val="00AF3AEB"/>
    <w:rsid w:val="00B04199"/>
    <w:rsid w:val="00B0492A"/>
    <w:rsid w:val="00B079EB"/>
    <w:rsid w:val="00B10E9F"/>
    <w:rsid w:val="00B11A02"/>
    <w:rsid w:val="00B13FE3"/>
    <w:rsid w:val="00B256A3"/>
    <w:rsid w:val="00B30CFA"/>
    <w:rsid w:val="00B324DF"/>
    <w:rsid w:val="00B32706"/>
    <w:rsid w:val="00B419F9"/>
    <w:rsid w:val="00B42325"/>
    <w:rsid w:val="00B4378B"/>
    <w:rsid w:val="00B529C9"/>
    <w:rsid w:val="00B52F03"/>
    <w:rsid w:val="00B56315"/>
    <w:rsid w:val="00B56F0B"/>
    <w:rsid w:val="00B61434"/>
    <w:rsid w:val="00B62560"/>
    <w:rsid w:val="00B62D99"/>
    <w:rsid w:val="00B71CAF"/>
    <w:rsid w:val="00B831B4"/>
    <w:rsid w:val="00B861EF"/>
    <w:rsid w:val="00B901AC"/>
    <w:rsid w:val="00B9218B"/>
    <w:rsid w:val="00B95600"/>
    <w:rsid w:val="00BA0D77"/>
    <w:rsid w:val="00BA4D39"/>
    <w:rsid w:val="00BE0E83"/>
    <w:rsid w:val="00BE173F"/>
    <w:rsid w:val="00BE1BF3"/>
    <w:rsid w:val="00BE35C8"/>
    <w:rsid w:val="00BF05CB"/>
    <w:rsid w:val="00BF132E"/>
    <w:rsid w:val="00BF3474"/>
    <w:rsid w:val="00C0193E"/>
    <w:rsid w:val="00C04864"/>
    <w:rsid w:val="00C07863"/>
    <w:rsid w:val="00C104C5"/>
    <w:rsid w:val="00C10D82"/>
    <w:rsid w:val="00C15FCE"/>
    <w:rsid w:val="00C22CE0"/>
    <w:rsid w:val="00C24173"/>
    <w:rsid w:val="00C2483D"/>
    <w:rsid w:val="00C26658"/>
    <w:rsid w:val="00C36457"/>
    <w:rsid w:val="00C3646F"/>
    <w:rsid w:val="00C37E7F"/>
    <w:rsid w:val="00C46D05"/>
    <w:rsid w:val="00C50883"/>
    <w:rsid w:val="00C53F88"/>
    <w:rsid w:val="00C5522A"/>
    <w:rsid w:val="00C6115B"/>
    <w:rsid w:val="00C660EA"/>
    <w:rsid w:val="00C75021"/>
    <w:rsid w:val="00C75936"/>
    <w:rsid w:val="00C83956"/>
    <w:rsid w:val="00C86647"/>
    <w:rsid w:val="00C934CE"/>
    <w:rsid w:val="00C93C7C"/>
    <w:rsid w:val="00CA1366"/>
    <w:rsid w:val="00CA1CBF"/>
    <w:rsid w:val="00CA2819"/>
    <w:rsid w:val="00CB4922"/>
    <w:rsid w:val="00CC0A4C"/>
    <w:rsid w:val="00CC5CB3"/>
    <w:rsid w:val="00CC7653"/>
    <w:rsid w:val="00CC7CBF"/>
    <w:rsid w:val="00CD174C"/>
    <w:rsid w:val="00CD540F"/>
    <w:rsid w:val="00CD5EB4"/>
    <w:rsid w:val="00CE1D51"/>
    <w:rsid w:val="00CE4AF4"/>
    <w:rsid w:val="00CF0E38"/>
    <w:rsid w:val="00D10630"/>
    <w:rsid w:val="00D13AD2"/>
    <w:rsid w:val="00D15866"/>
    <w:rsid w:val="00D15DAC"/>
    <w:rsid w:val="00D2023E"/>
    <w:rsid w:val="00D223C3"/>
    <w:rsid w:val="00D27E7F"/>
    <w:rsid w:val="00D40B7E"/>
    <w:rsid w:val="00D471C2"/>
    <w:rsid w:val="00D54EE1"/>
    <w:rsid w:val="00D55F1F"/>
    <w:rsid w:val="00D56A8B"/>
    <w:rsid w:val="00D6096D"/>
    <w:rsid w:val="00D640CD"/>
    <w:rsid w:val="00D65D33"/>
    <w:rsid w:val="00D67829"/>
    <w:rsid w:val="00D7468C"/>
    <w:rsid w:val="00D831EF"/>
    <w:rsid w:val="00D86419"/>
    <w:rsid w:val="00D96D53"/>
    <w:rsid w:val="00D977A2"/>
    <w:rsid w:val="00DA3CB9"/>
    <w:rsid w:val="00DA4D4E"/>
    <w:rsid w:val="00DA5B4E"/>
    <w:rsid w:val="00DA6F16"/>
    <w:rsid w:val="00DB22E5"/>
    <w:rsid w:val="00DB2A4B"/>
    <w:rsid w:val="00DB6A71"/>
    <w:rsid w:val="00DC0B7D"/>
    <w:rsid w:val="00DC2C65"/>
    <w:rsid w:val="00DC30E8"/>
    <w:rsid w:val="00DD2BD6"/>
    <w:rsid w:val="00DD5EF6"/>
    <w:rsid w:val="00DE0BED"/>
    <w:rsid w:val="00DE281B"/>
    <w:rsid w:val="00DE3025"/>
    <w:rsid w:val="00DE37D6"/>
    <w:rsid w:val="00DE5A76"/>
    <w:rsid w:val="00DE6B45"/>
    <w:rsid w:val="00DE6C68"/>
    <w:rsid w:val="00DE71EB"/>
    <w:rsid w:val="00DF0CD4"/>
    <w:rsid w:val="00DF4B49"/>
    <w:rsid w:val="00E05365"/>
    <w:rsid w:val="00E232F1"/>
    <w:rsid w:val="00E32D47"/>
    <w:rsid w:val="00E33F1B"/>
    <w:rsid w:val="00E361CB"/>
    <w:rsid w:val="00E438DF"/>
    <w:rsid w:val="00E44362"/>
    <w:rsid w:val="00E45160"/>
    <w:rsid w:val="00E502A3"/>
    <w:rsid w:val="00E5283B"/>
    <w:rsid w:val="00E5776B"/>
    <w:rsid w:val="00E6009E"/>
    <w:rsid w:val="00E6159E"/>
    <w:rsid w:val="00E655C3"/>
    <w:rsid w:val="00E66EA0"/>
    <w:rsid w:val="00E7130A"/>
    <w:rsid w:val="00E802C3"/>
    <w:rsid w:val="00E837F2"/>
    <w:rsid w:val="00E850F5"/>
    <w:rsid w:val="00E85746"/>
    <w:rsid w:val="00EA4513"/>
    <w:rsid w:val="00EB23C0"/>
    <w:rsid w:val="00EB50FE"/>
    <w:rsid w:val="00EB577C"/>
    <w:rsid w:val="00EB7172"/>
    <w:rsid w:val="00EB7DEA"/>
    <w:rsid w:val="00ED14DF"/>
    <w:rsid w:val="00ED57D9"/>
    <w:rsid w:val="00ED5F4E"/>
    <w:rsid w:val="00EF5967"/>
    <w:rsid w:val="00EF72AA"/>
    <w:rsid w:val="00EF76C8"/>
    <w:rsid w:val="00F06310"/>
    <w:rsid w:val="00F2318E"/>
    <w:rsid w:val="00F41FCD"/>
    <w:rsid w:val="00F47CAF"/>
    <w:rsid w:val="00F54CD9"/>
    <w:rsid w:val="00F6075C"/>
    <w:rsid w:val="00F67DDE"/>
    <w:rsid w:val="00F71891"/>
    <w:rsid w:val="00F718A6"/>
    <w:rsid w:val="00F76826"/>
    <w:rsid w:val="00F82CD5"/>
    <w:rsid w:val="00F83FA0"/>
    <w:rsid w:val="00F9293D"/>
    <w:rsid w:val="00FA443A"/>
    <w:rsid w:val="00FA5B83"/>
    <w:rsid w:val="00FB14D5"/>
    <w:rsid w:val="00FD4DD7"/>
    <w:rsid w:val="00FD56FB"/>
    <w:rsid w:val="00FD60C1"/>
    <w:rsid w:val="00FE5324"/>
    <w:rsid w:val="00FE5450"/>
    <w:rsid w:val="00FE6EEE"/>
    <w:rsid w:val="00FF1AA1"/>
    <w:rsid w:val="00FF3837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character" w:styleId="a6">
    <w:name w:val="annotation reference"/>
    <w:basedOn w:val="a0"/>
    <w:uiPriority w:val="99"/>
    <w:semiHidden/>
    <w:unhideWhenUsed/>
    <w:rsid w:val="00D27E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7E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7E7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7E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7E7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27E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7E7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17C17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C17"/>
  </w:style>
  <w:style w:type="paragraph" w:styleId="af">
    <w:name w:val="footer"/>
    <w:basedOn w:val="a"/>
    <w:link w:val="af0"/>
    <w:uiPriority w:val="99"/>
    <w:unhideWhenUsed/>
    <w:rsid w:val="00417C17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C17"/>
  </w:style>
  <w:style w:type="character" w:styleId="af1">
    <w:name w:val="Hyperlink"/>
    <w:basedOn w:val="a0"/>
    <w:uiPriority w:val="99"/>
    <w:unhideWhenUsed/>
    <w:rsid w:val="002A1CFE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3804D2"/>
    <w:pPr>
      <w:spacing w:before="100" w:beforeAutospacing="1" w:after="100" w:afterAutospacing="1"/>
    </w:pPr>
    <w:rPr>
      <w:lang w:eastAsia="en-US"/>
    </w:rPr>
  </w:style>
  <w:style w:type="paragraph" w:styleId="af3">
    <w:name w:val="List Paragraph"/>
    <w:aliases w:val="List Paragraph- Con,Bullet List,FooterText"/>
    <w:basedOn w:val="a"/>
    <w:link w:val="af4"/>
    <w:uiPriority w:val="34"/>
    <w:qFormat/>
    <w:rsid w:val="00664E5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f5">
    <w:name w:val="Emphasis"/>
    <w:basedOn w:val="a0"/>
    <w:uiPriority w:val="20"/>
    <w:qFormat/>
    <w:rsid w:val="00C6115B"/>
    <w:rPr>
      <w:i/>
      <w:iCs/>
    </w:rPr>
  </w:style>
  <w:style w:type="character" w:customStyle="1" w:styleId="af4">
    <w:name w:val="Абзац списка Знак"/>
    <w:aliases w:val="List Paragraph- Con Знак,Bullet List Знак,FooterText Знак"/>
    <w:basedOn w:val="a0"/>
    <w:link w:val="af3"/>
    <w:uiPriority w:val="34"/>
    <w:locked/>
    <w:rsid w:val="0008562F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</w:tblPr>
  </w:style>
  <w:style w:type="character" w:styleId="a6">
    <w:name w:val="annotation reference"/>
    <w:basedOn w:val="a0"/>
    <w:uiPriority w:val="99"/>
    <w:semiHidden/>
    <w:unhideWhenUsed/>
    <w:rsid w:val="00D27E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7E7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7E7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7E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7E7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27E7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7E7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17C17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7C17"/>
  </w:style>
  <w:style w:type="paragraph" w:styleId="af">
    <w:name w:val="footer"/>
    <w:basedOn w:val="a"/>
    <w:link w:val="af0"/>
    <w:uiPriority w:val="99"/>
    <w:unhideWhenUsed/>
    <w:rsid w:val="00417C17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7C17"/>
  </w:style>
  <w:style w:type="character" w:styleId="af1">
    <w:name w:val="Hyperlink"/>
    <w:basedOn w:val="a0"/>
    <w:uiPriority w:val="99"/>
    <w:unhideWhenUsed/>
    <w:rsid w:val="002A1CFE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3804D2"/>
    <w:pPr>
      <w:spacing w:before="100" w:beforeAutospacing="1" w:after="100" w:afterAutospacing="1"/>
    </w:pPr>
    <w:rPr>
      <w:lang w:eastAsia="en-US"/>
    </w:rPr>
  </w:style>
  <w:style w:type="paragraph" w:styleId="af3">
    <w:name w:val="List Paragraph"/>
    <w:aliases w:val="List Paragraph- Con,Bullet List,FooterText"/>
    <w:basedOn w:val="a"/>
    <w:link w:val="af4"/>
    <w:uiPriority w:val="34"/>
    <w:qFormat/>
    <w:rsid w:val="00664E5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f5">
    <w:name w:val="Emphasis"/>
    <w:basedOn w:val="a0"/>
    <w:uiPriority w:val="20"/>
    <w:qFormat/>
    <w:rsid w:val="00C6115B"/>
    <w:rPr>
      <w:i/>
      <w:iCs/>
    </w:rPr>
  </w:style>
  <w:style w:type="character" w:customStyle="1" w:styleId="af4">
    <w:name w:val="Абзац списка Знак"/>
    <w:aliases w:val="List Paragraph- Con Знак,Bullet List Знак,FooterText Знак"/>
    <w:basedOn w:val="a0"/>
    <w:link w:val="af3"/>
    <w:uiPriority w:val="34"/>
    <w:locked/>
    <w:rsid w:val="0008562F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xey.Urazov@rdif.ru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about:blank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E7EB9397EEC4FAEF96D640C6FA11A" ma:contentTypeVersion="9" ma:contentTypeDescription="Create a new document." ma:contentTypeScope="" ma:versionID="03b6eee45cbf9a09ae317950d7778545">
  <xsd:schema xmlns:xsd="http://www.w3.org/2001/XMLSchema" xmlns:xs="http://www.w3.org/2001/XMLSchema" xmlns:p="http://schemas.microsoft.com/office/2006/metadata/properties" xmlns:ns2="873ba93c-0e6e-45cf-a0fa-63b1300ff2ac" targetNamespace="http://schemas.microsoft.com/office/2006/metadata/properties" ma:root="true" ma:fieldsID="09458899d9adf77300b9569e4e169f6f" ns2:_="">
    <xsd:import namespace="873ba93c-0e6e-45cf-a0fa-63b1300ff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ba93c-0e6e-45cf-a0fa-63b1300ff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6E62-8562-4E1C-8603-04C324051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F9464-1007-4C3F-AAF4-A2E7D4189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ba93c-0e6e-45cf-a0fa-63b1300ff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56AE64-5404-4253-8E4F-91172F40F0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BD327D-B737-4167-A640-6B210B44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RDIF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Mkrtchyan Suren</dc:creator>
  <cp:lastModifiedBy>Mkrtchyan Suren</cp:lastModifiedBy>
  <cp:revision>2</cp:revision>
  <cp:lastPrinted>2021-05-15T08:38:00Z</cp:lastPrinted>
  <dcterms:created xsi:type="dcterms:W3CDTF">2021-06-04T18:18:00Z</dcterms:created>
  <dcterms:modified xsi:type="dcterms:W3CDTF">2021-06-04T18:18:00Z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0x01010080EE7EB9397EEC4FAEF96D640C6FA11A</vt:lpwstr>
  </property>
</Properties>
</file>